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3E7" w:rsidRPr="00E473E7" w:rsidRDefault="00E473E7" w:rsidP="00E473E7">
      <w:pPr>
        <w:pBdr>
          <w:bottom w:val="single" w:sz="6" w:space="2" w:color="D2DBE0"/>
        </w:pBdr>
        <w:spacing w:before="300" w:after="450" w:line="240" w:lineRule="auto"/>
        <w:jc w:val="both"/>
        <w:outlineLvl w:val="2"/>
        <w:rPr>
          <w:rFonts w:ascii="Roboto Condensed" w:eastAsia="Times New Roman" w:hAnsi="Roboto Condensed" w:cs="Times New Roman"/>
          <w:b/>
          <w:bCs/>
          <w:color w:val="014B77"/>
          <w:sz w:val="36"/>
          <w:szCs w:val="36"/>
          <w:lang w:eastAsia="tr-TR"/>
        </w:rPr>
      </w:pPr>
      <w:r w:rsidRPr="00E473E7">
        <w:rPr>
          <w:rFonts w:ascii="Roboto Condensed" w:eastAsia="Times New Roman" w:hAnsi="Roboto Condensed" w:cs="Times New Roman"/>
          <w:b/>
          <w:bCs/>
          <w:color w:val="014B77"/>
          <w:sz w:val="36"/>
          <w:szCs w:val="36"/>
          <w:lang w:eastAsia="tr-TR"/>
        </w:rPr>
        <w:t>BÜYÜKÇEKMECE DAĞ BİSİKLETİ YARIŞLARI 08 NİSAN 2018 BÜYÜKÇEKMECE/İSTANBUL</w:t>
      </w:r>
    </w:p>
    <w:p w:rsidR="00E473E7" w:rsidRPr="00E473E7" w:rsidRDefault="00E473E7" w:rsidP="00E473E7">
      <w:pPr>
        <w:spacing w:before="150" w:after="150" w:line="240" w:lineRule="auto"/>
        <w:jc w:val="center"/>
        <w:outlineLvl w:val="3"/>
        <w:rPr>
          <w:rFonts w:ascii="Roboto Condensed" w:eastAsia="Times New Roman" w:hAnsi="Roboto Condensed" w:cs="Times New Roman"/>
          <w:color w:val="333333"/>
          <w:sz w:val="27"/>
          <w:szCs w:val="27"/>
          <w:lang w:eastAsia="tr-TR"/>
        </w:rPr>
      </w:pPr>
      <w:r w:rsidRPr="00E473E7">
        <w:rPr>
          <w:rFonts w:ascii="Roboto Condensed" w:eastAsia="Times New Roman" w:hAnsi="Roboto Condensed" w:cs="Times New Roman"/>
          <w:b/>
          <w:bCs/>
          <w:color w:val="333333"/>
          <w:sz w:val="27"/>
          <w:szCs w:val="27"/>
          <w:lang w:eastAsia="tr-TR"/>
        </w:rPr>
        <w:t>TÜRKİYE</w:t>
      </w:r>
    </w:p>
    <w:p w:rsidR="00E473E7" w:rsidRPr="00E473E7" w:rsidRDefault="00E473E7" w:rsidP="00E473E7">
      <w:pPr>
        <w:spacing w:before="150" w:after="150" w:line="240" w:lineRule="auto"/>
        <w:jc w:val="center"/>
        <w:outlineLvl w:val="3"/>
        <w:rPr>
          <w:rFonts w:ascii="Roboto Condensed" w:eastAsia="Times New Roman" w:hAnsi="Roboto Condensed" w:cs="Times New Roman"/>
          <w:color w:val="333333"/>
          <w:sz w:val="27"/>
          <w:szCs w:val="27"/>
          <w:lang w:eastAsia="tr-TR"/>
        </w:rPr>
      </w:pPr>
      <w:r w:rsidRPr="00E473E7">
        <w:rPr>
          <w:rFonts w:ascii="Roboto Condensed" w:eastAsia="Times New Roman" w:hAnsi="Roboto Condensed" w:cs="Times New Roman"/>
          <w:b/>
          <w:bCs/>
          <w:color w:val="333333"/>
          <w:sz w:val="27"/>
          <w:szCs w:val="27"/>
          <w:lang w:eastAsia="tr-TR"/>
        </w:rPr>
        <w:t>BİSİKLET FEDERASYONU BAŞKANLIĞI</w:t>
      </w:r>
    </w:p>
    <w:p w:rsidR="00E473E7" w:rsidRPr="00E473E7" w:rsidRDefault="00E473E7" w:rsidP="00E473E7">
      <w:pPr>
        <w:spacing w:before="150" w:after="150" w:line="240" w:lineRule="auto"/>
        <w:jc w:val="both"/>
        <w:outlineLvl w:val="3"/>
        <w:rPr>
          <w:rFonts w:ascii="Roboto Condensed" w:eastAsia="Times New Roman" w:hAnsi="Roboto Condensed" w:cs="Times New Roman"/>
          <w:color w:val="333333"/>
          <w:sz w:val="27"/>
          <w:szCs w:val="27"/>
          <w:lang w:eastAsia="tr-TR"/>
        </w:rPr>
      </w:pPr>
      <w:r w:rsidRPr="00E473E7">
        <w:rPr>
          <w:rFonts w:ascii="Roboto Condensed" w:eastAsia="Times New Roman" w:hAnsi="Roboto Condensed" w:cs="Times New Roman"/>
          <w:b/>
          <w:bCs/>
          <w:color w:val="333333"/>
          <w:sz w:val="27"/>
          <w:szCs w:val="27"/>
          <w:lang w:eastAsia="tr-TR"/>
        </w:rPr>
        <w:t>SAYI</w:t>
      </w:r>
      <w:r w:rsidRPr="00E473E7">
        <w:rPr>
          <w:rFonts w:ascii="Roboto Condensed" w:eastAsia="Times New Roman" w:hAnsi="Roboto Condensed" w:cs="Times New Roman"/>
          <w:color w:val="333333"/>
          <w:sz w:val="27"/>
          <w:szCs w:val="27"/>
          <w:lang w:eastAsia="tr-TR"/>
        </w:rPr>
        <w:t>    : </w:t>
      </w:r>
      <w:r w:rsidRPr="00E473E7">
        <w:rPr>
          <w:rFonts w:ascii="Roboto Condensed" w:eastAsia="Times New Roman" w:hAnsi="Roboto Condensed" w:cs="Times New Roman"/>
          <w:b/>
          <w:bCs/>
          <w:color w:val="333333"/>
          <w:sz w:val="27"/>
          <w:szCs w:val="27"/>
          <w:lang w:eastAsia="tr-TR"/>
        </w:rPr>
        <w:t>T.B.F.B/</w:t>
      </w:r>
      <w:r w:rsidRPr="00E473E7">
        <w:rPr>
          <w:rFonts w:ascii="Roboto Condensed" w:eastAsia="Times New Roman" w:hAnsi="Roboto Condensed" w:cs="Times New Roman"/>
          <w:color w:val="333333"/>
          <w:sz w:val="27"/>
          <w:szCs w:val="27"/>
          <w:lang w:eastAsia="tr-TR"/>
        </w:rPr>
        <w:t>                                                                                                                                                                                         </w:t>
      </w:r>
      <w:proofErr w:type="gramStart"/>
      <w:r w:rsidRPr="00E473E7">
        <w:rPr>
          <w:rFonts w:ascii="Roboto Condensed" w:eastAsia="Times New Roman" w:hAnsi="Roboto Condensed" w:cs="Times New Roman"/>
          <w:b/>
          <w:bCs/>
          <w:color w:val="333333"/>
          <w:sz w:val="27"/>
          <w:szCs w:val="27"/>
          <w:lang w:eastAsia="tr-TR"/>
        </w:rPr>
        <w:t>.…</w:t>
      </w:r>
      <w:proofErr w:type="gramEnd"/>
      <w:r w:rsidRPr="00E473E7">
        <w:rPr>
          <w:rFonts w:ascii="Roboto Condensed" w:eastAsia="Times New Roman" w:hAnsi="Roboto Condensed" w:cs="Times New Roman"/>
          <w:b/>
          <w:bCs/>
          <w:color w:val="333333"/>
          <w:sz w:val="27"/>
          <w:szCs w:val="27"/>
          <w:lang w:eastAsia="tr-TR"/>
        </w:rPr>
        <w:t>/.…/2018</w:t>
      </w:r>
    </w:p>
    <w:p w:rsidR="00E473E7" w:rsidRPr="00E473E7" w:rsidRDefault="00E473E7" w:rsidP="00E473E7">
      <w:pPr>
        <w:spacing w:before="150" w:after="150" w:line="240" w:lineRule="auto"/>
        <w:jc w:val="both"/>
        <w:outlineLvl w:val="3"/>
        <w:rPr>
          <w:rFonts w:ascii="Roboto Condensed" w:eastAsia="Times New Roman" w:hAnsi="Roboto Condensed" w:cs="Times New Roman"/>
          <w:color w:val="333333"/>
          <w:sz w:val="27"/>
          <w:szCs w:val="27"/>
          <w:lang w:eastAsia="tr-TR"/>
        </w:rPr>
      </w:pPr>
      <w:r w:rsidRPr="00E473E7">
        <w:rPr>
          <w:rFonts w:ascii="Roboto Condensed" w:eastAsia="Times New Roman" w:hAnsi="Roboto Condensed" w:cs="Times New Roman"/>
          <w:b/>
          <w:bCs/>
          <w:color w:val="333333"/>
          <w:sz w:val="27"/>
          <w:szCs w:val="27"/>
          <w:lang w:eastAsia="tr-TR"/>
        </w:rPr>
        <w:t>KONU</w:t>
      </w:r>
      <w:r w:rsidRPr="00E473E7">
        <w:rPr>
          <w:rFonts w:ascii="Roboto Condensed" w:eastAsia="Times New Roman" w:hAnsi="Roboto Condensed" w:cs="Times New Roman"/>
          <w:color w:val="333333"/>
          <w:sz w:val="27"/>
          <w:szCs w:val="27"/>
          <w:lang w:eastAsia="tr-TR"/>
        </w:rPr>
        <w:t> : “Büyükçekmece Dağ Bisikleti Yarışları”</w:t>
      </w:r>
    </w:p>
    <w:p w:rsidR="00E473E7" w:rsidRPr="00E473E7" w:rsidRDefault="00E473E7" w:rsidP="00E473E7">
      <w:pPr>
        <w:spacing w:after="150" w:line="240" w:lineRule="auto"/>
        <w:jc w:val="both"/>
        <w:rPr>
          <w:rFonts w:ascii="Roboto Condensed" w:eastAsia="Times New Roman" w:hAnsi="Roboto Condensed" w:cs="Times New Roman"/>
          <w:color w:val="333333"/>
          <w:sz w:val="21"/>
          <w:szCs w:val="21"/>
          <w:lang w:eastAsia="tr-TR"/>
        </w:rPr>
      </w:pPr>
      <w:r w:rsidRPr="00E473E7">
        <w:rPr>
          <w:rFonts w:ascii="Roboto Condensed" w:eastAsia="Times New Roman" w:hAnsi="Roboto Condensed" w:cs="Times New Roman"/>
          <w:color w:val="333333"/>
          <w:sz w:val="21"/>
          <w:szCs w:val="21"/>
          <w:lang w:eastAsia="tr-TR"/>
        </w:rPr>
        <w:t> </w:t>
      </w:r>
    </w:p>
    <w:p w:rsidR="00E473E7" w:rsidRPr="00E473E7" w:rsidRDefault="00E473E7" w:rsidP="00E473E7">
      <w:pPr>
        <w:spacing w:before="150" w:after="150" w:line="240" w:lineRule="auto"/>
        <w:jc w:val="center"/>
        <w:outlineLvl w:val="3"/>
        <w:rPr>
          <w:rFonts w:ascii="Roboto Condensed" w:eastAsia="Times New Roman" w:hAnsi="Roboto Condensed" w:cs="Times New Roman"/>
          <w:color w:val="333333"/>
          <w:sz w:val="27"/>
          <w:szCs w:val="27"/>
          <w:lang w:eastAsia="tr-TR"/>
        </w:rPr>
      </w:pPr>
      <w:r w:rsidRPr="00E473E7">
        <w:rPr>
          <w:rFonts w:ascii="Roboto Condensed" w:eastAsia="Times New Roman" w:hAnsi="Roboto Condensed" w:cs="Times New Roman"/>
          <w:b/>
          <w:bCs/>
          <w:color w:val="333333"/>
          <w:sz w:val="27"/>
          <w:szCs w:val="27"/>
          <w:lang w:eastAsia="tr-TR"/>
        </w:rPr>
        <w:t>GENÇLİK HİZMETLERİ VE SPOR İL MÜDÜRLÜĞÜNE</w:t>
      </w:r>
    </w:p>
    <w:p w:rsidR="00E473E7" w:rsidRPr="00E473E7" w:rsidRDefault="00E473E7" w:rsidP="00E473E7">
      <w:pPr>
        <w:spacing w:before="150" w:after="150" w:line="240" w:lineRule="auto"/>
        <w:jc w:val="center"/>
        <w:outlineLvl w:val="3"/>
        <w:rPr>
          <w:rFonts w:ascii="Roboto Condensed" w:eastAsia="Times New Roman" w:hAnsi="Roboto Condensed" w:cs="Times New Roman"/>
          <w:color w:val="333333"/>
          <w:sz w:val="27"/>
          <w:szCs w:val="27"/>
          <w:lang w:eastAsia="tr-TR"/>
        </w:rPr>
      </w:pPr>
      <w:r w:rsidRPr="00E473E7">
        <w:rPr>
          <w:rFonts w:ascii="Roboto Condensed" w:eastAsia="Times New Roman" w:hAnsi="Roboto Condensed" w:cs="Times New Roman"/>
          <w:color w:val="333333"/>
          <w:sz w:val="27"/>
          <w:szCs w:val="27"/>
          <w:lang w:eastAsia="tr-TR"/>
        </w:rPr>
        <w:t>                                                                                                                                 </w:t>
      </w:r>
      <w:proofErr w:type="gramStart"/>
      <w:r w:rsidRPr="00E473E7">
        <w:rPr>
          <w:rFonts w:ascii="Roboto Condensed" w:eastAsia="Times New Roman" w:hAnsi="Roboto Condensed" w:cs="Times New Roman"/>
          <w:b/>
          <w:bCs/>
          <w:color w:val="333333"/>
          <w:sz w:val="27"/>
          <w:szCs w:val="27"/>
          <w:lang w:eastAsia="tr-TR"/>
        </w:rPr>
        <w:t>…………………………</w:t>
      </w:r>
      <w:proofErr w:type="gramEnd"/>
    </w:p>
    <w:p w:rsidR="00E473E7" w:rsidRPr="00E473E7" w:rsidRDefault="00E473E7" w:rsidP="00E473E7">
      <w:pPr>
        <w:spacing w:after="150" w:line="240" w:lineRule="auto"/>
        <w:jc w:val="both"/>
        <w:rPr>
          <w:rFonts w:ascii="Roboto Condensed" w:eastAsia="Times New Roman" w:hAnsi="Roboto Condensed" w:cs="Times New Roman"/>
          <w:color w:val="333333"/>
          <w:sz w:val="21"/>
          <w:szCs w:val="21"/>
          <w:lang w:eastAsia="tr-TR"/>
        </w:rPr>
      </w:pPr>
      <w:r w:rsidRPr="00E473E7">
        <w:rPr>
          <w:rFonts w:ascii="Roboto Condensed" w:eastAsia="Times New Roman" w:hAnsi="Roboto Condensed" w:cs="Times New Roman"/>
          <w:color w:val="333333"/>
          <w:sz w:val="21"/>
          <w:szCs w:val="21"/>
          <w:lang w:eastAsia="tr-TR"/>
        </w:rPr>
        <w:t> </w:t>
      </w:r>
    </w:p>
    <w:p w:rsidR="00E473E7" w:rsidRPr="00E473E7" w:rsidRDefault="00E473E7" w:rsidP="00E473E7">
      <w:pPr>
        <w:spacing w:before="150" w:after="150" w:line="240" w:lineRule="auto"/>
        <w:jc w:val="both"/>
        <w:outlineLvl w:val="3"/>
        <w:rPr>
          <w:rFonts w:ascii="Roboto Condensed" w:eastAsia="Times New Roman" w:hAnsi="Roboto Condensed" w:cs="Times New Roman"/>
          <w:color w:val="333333"/>
          <w:sz w:val="27"/>
          <w:szCs w:val="27"/>
          <w:lang w:eastAsia="tr-TR"/>
        </w:rPr>
      </w:pPr>
      <w:r w:rsidRPr="00E473E7">
        <w:rPr>
          <w:rFonts w:ascii="Roboto Condensed" w:eastAsia="Times New Roman" w:hAnsi="Roboto Condensed" w:cs="Times New Roman"/>
          <w:color w:val="333333"/>
          <w:sz w:val="27"/>
          <w:szCs w:val="27"/>
          <w:lang w:eastAsia="tr-TR"/>
        </w:rPr>
        <w:t>Federasyonumuzun 2018 yılı faaliyet programında yer alan </w:t>
      </w:r>
      <w:r w:rsidRPr="00E473E7">
        <w:rPr>
          <w:rFonts w:ascii="Roboto Condensed" w:eastAsia="Times New Roman" w:hAnsi="Roboto Condensed" w:cs="Times New Roman"/>
          <w:b/>
          <w:bCs/>
          <w:color w:val="333333"/>
          <w:sz w:val="27"/>
          <w:szCs w:val="27"/>
          <w:lang w:eastAsia="tr-TR"/>
        </w:rPr>
        <w:t>“Büyükçekmece Dağ Bisikleti Yarışları”</w:t>
      </w:r>
      <w:r w:rsidRPr="00E473E7">
        <w:rPr>
          <w:rFonts w:ascii="Roboto Condensed" w:eastAsia="Times New Roman" w:hAnsi="Roboto Condensed" w:cs="Times New Roman"/>
          <w:color w:val="333333"/>
          <w:sz w:val="27"/>
          <w:szCs w:val="27"/>
          <w:lang w:eastAsia="tr-TR"/>
        </w:rPr>
        <w:t>  </w:t>
      </w:r>
      <w:r w:rsidRPr="00E473E7">
        <w:rPr>
          <w:rFonts w:ascii="Roboto Condensed" w:eastAsia="Times New Roman" w:hAnsi="Roboto Condensed" w:cs="Times New Roman"/>
          <w:b/>
          <w:bCs/>
          <w:color w:val="333333"/>
          <w:sz w:val="27"/>
          <w:szCs w:val="27"/>
          <w:lang w:eastAsia="tr-TR"/>
        </w:rPr>
        <w:t>8 Nisan 2018</w:t>
      </w:r>
      <w:r w:rsidRPr="00E473E7">
        <w:rPr>
          <w:rFonts w:ascii="Roboto Condensed" w:eastAsia="Times New Roman" w:hAnsi="Roboto Condensed" w:cs="Times New Roman"/>
          <w:color w:val="333333"/>
          <w:sz w:val="27"/>
          <w:szCs w:val="27"/>
          <w:lang w:eastAsia="tr-TR"/>
        </w:rPr>
        <w:t> tarihinde (yol hariç) </w:t>
      </w:r>
      <w:r w:rsidRPr="00E473E7">
        <w:rPr>
          <w:rFonts w:ascii="Roboto Condensed" w:eastAsia="Times New Roman" w:hAnsi="Roboto Condensed" w:cs="Times New Roman"/>
          <w:b/>
          <w:bCs/>
          <w:color w:val="333333"/>
          <w:sz w:val="27"/>
          <w:szCs w:val="27"/>
          <w:lang w:eastAsia="tr-TR"/>
        </w:rPr>
        <w:t>İstanbul</w:t>
      </w:r>
      <w:r w:rsidRPr="00E473E7">
        <w:rPr>
          <w:rFonts w:ascii="Roboto Condensed" w:eastAsia="Times New Roman" w:hAnsi="Roboto Condensed" w:cs="Times New Roman"/>
          <w:color w:val="333333"/>
          <w:sz w:val="27"/>
          <w:szCs w:val="27"/>
          <w:lang w:eastAsia="tr-TR"/>
        </w:rPr>
        <w:t>’un Büyükçekmece ilçesinde yapılacaktır.</w:t>
      </w:r>
    </w:p>
    <w:p w:rsidR="00E473E7" w:rsidRPr="00E473E7" w:rsidRDefault="00E473E7" w:rsidP="00E473E7">
      <w:pPr>
        <w:spacing w:before="150" w:after="150" w:line="240" w:lineRule="auto"/>
        <w:jc w:val="both"/>
        <w:outlineLvl w:val="3"/>
        <w:rPr>
          <w:rFonts w:ascii="Roboto Condensed" w:eastAsia="Times New Roman" w:hAnsi="Roboto Condensed" w:cs="Times New Roman"/>
          <w:color w:val="333333"/>
          <w:sz w:val="27"/>
          <w:szCs w:val="27"/>
          <w:lang w:eastAsia="tr-TR"/>
        </w:rPr>
      </w:pPr>
      <w:r w:rsidRPr="00E473E7">
        <w:rPr>
          <w:rFonts w:ascii="Roboto Condensed" w:eastAsia="Times New Roman" w:hAnsi="Roboto Condensed" w:cs="Times New Roman"/>
          <w:b/>
          <w:bCs/>
          <w:color w:val="333333"/>
          <w:sz w:val="27"/>
          <w:szCs w:val="27"/>
          <w:lang w:eastAsia="tr-TR"/>
        </w:rPr>
        <w:t>1-)</w:t>
      </w:r>
      <w:r w:rsidRPr="00E473E7">
        <w:rPr>
          <w:rFonts w:ascii="Roboto Condensed" w:eastAsia="Times New Roman" w:hAnsi="Roboto Condensed" w:cs="Times New Roman"/>
          <w:color w:val="333333"/>
          <w:sz w:val="27"/>
          <w:szCs w:val="27"/>
          <w:lang w:eastAsia="tr-TR"/>
        </w:rPr>
        <w:t> Yarışmanın sporcu kayıtları </w:t>
      </w:r>
      <w:r w:rsidRPr="00E473E7">
        <w:rPr>
          <w:rFonts w:ascii="Roboto Condensed" w:eastAsia="Times New Roman" w:hAnsi="Roboto Condensed" w:cs="Times New Roman"/>
          <w:b/>
          <w:bCs/>
          <w:color w:val="333333"/>
          <w:sz w:val="27"/>
          <w:szCs w:val="27"/>
          <w:lang w:eastAsia="tr-TR"/>
        </w:rPr>
        <w:t>7.Nisan.2018</w:t>
      </w:r>
      <w:r w:rsidRPr="00E473E7">
        <w:rPr>
          <w:rFonts w:ascii="Roboto Condensed" w:eastAsia="Times New Roman" w:hAnsi="Roboto Condensed" w:cs="Times New Roman"/>
          <w:color w:val="333333"/>
          <w:sz w:val="27"/>
          <w:szCs w:val="27"/>
          <w:lang w:eastAsia="tr-TR"/>
        </w:rPr>
        <w:t> tarihinde </w:t>
      </w:r>
      <w:r w:rsidRPr="00E473E7">
        <w:rPr>
          <w:rFonts w:ascii="Roboto Condensed" w:eastAsia="Times New Roman" w:hAnsi="Roboto Condensed" w:cs="Times New Roman"/>
          <w:b/>
          <w:bCs/>
          <w:color w:val="333333"/>
          <w:sz w:val="27"/>
          <w:szCs w:val="27"/>
          <w:lang w:eastAsia="tr-TR"/>
        </w:rPr>
        <w:t xml:space="preserve">saat:14.00-16.00 saatleri arasında Büyükçekmece </w:t>
      </w:r>
      <w:proofErr w:type="spellStart"/>
      <w:r w:rsidRPr="00E473E7">
        <w:rPr>
          <w:rFonts w:ascii="Roboto Condensed" w:eastAsia="Times New Roman" w:hAnsi="Roboto Condensed" w:cs="Times New Roman"/>
          <w:b/>
          <w:bCs/>
          <w:color w:val="333333"/>
          <w:sz w:val="27"/>
          <w:szCs w:val="27"/>
          <w:lang w:eastAsia="tr-TR"/>
        </w:rPr>
        <w:t>Tepekent</w:t>
      </w:r>
      <w:proofErr w:type="spellEnd"/>
      <w:r w:rsidRPr="00E473E7">
        <w:rPr>
          <w:rFonts w:ascii="Roboto Condensed" w:eastAsia="Times New Roman" w:hAnsi="Roboto Condensed" w:cs="Times New Roman"/>
          <w:b/>
          <w:bCs/>
          <w:color w:val="333333"/>
          <w:sz w:val="27"/>
          <w:szCs w:val="27"/>
          <w:lang w:eastAsia="tr-TR"/>
        </w:rPr>
        <w:t xml:space="preserve"> Sosyal Tesislerinde </w:t>
      </w:r>
      <w:r w:rsidRPr="00E473E7">
        <w:rPr>
          <w:rFonts w:ascii="Roboto Condensed" w:eastAsia="Times New Roman" w:hAnsi="Roboto Condensed" w:cs="Times New Roman"/>
          <w:color w:val="333333"/>
          <w:sz w:val="27"/>
          <w:szCs w:val="27"/>
          <w:lang w:eastAsia="tr-TR"/>
        </w:rPr>
        <w:t>yapılacaktır. Sporcular, GHSIM lisanslarını kayıtlar sırasında teslim edeceklerdir. </w:t>
      </w:r>
      <w:r w:rsidRPr="00E473E7">
        <w:rPr>
          <w:rFonts w:ascii="Roboto Condensed" w:eastAsia="Times New Roman" w:hAnsi="Roboto Condensed" w:cs="Times New Roman"/>
          <w:b/>
          <w:bCs/>
          <w:color w:val="333333"/>
          <w:sz w:val="27"/>
          <w:szCs w:val="27"/>
          <w:lang w:eastAsia="tr-TR"/>
        </w:rPr>
        <w:t>GSGM lisansı </w:t>
      </w:r>
      <w:r w:rsidRPr="00E473E7">
        <w:rPr>
          <w:rFonts w:ascii="Roboto Condensed" w:eastAsia="Times New Roman" w:hAnsi="Roboto Condensed" w:cs="Times New Roman"/>
          <w:color w:val="333333"/>
          <w:sz w:val="27"/>
          <w:szCs w:val="27"/>
          <w:lang w:eastAsia="tr-TR"/>
        </w:rPr>
        <w:t>olmayan yarışmacılar yarışmaya alınmayacaktır. KKTC ve yabancı uyruklu sporcular bağlı bulundukları ülke Federasyonlardan Türkiye’de yarışa katılmalarında sakınca olmadığına dair onay yazılarıyla birlikte 2018 sezonu ülke lisanslarıyla yarışa katılabilirler. Saat 16.00’dan sonra kayıt yapılmayacaktır.</w:t>
      </w:r>
    </w:p>
    <w:p w:rsidR="00E473E7" w:rsidRPr="00E473E7" w:rsidRDefault="00E473E7" w:rsidP="00E473E7">
      <w:pPr>
        <w:spacing w:before="150" w:after="150" w:line="240" w:lineRule="auto"/>
        <w:jc w:val="both"/>
        <w:outlineLvl w:val="3"/>
        <w:rPr>
          <w:rFonts w:ascii="Roboto Condensed" w:eastAsia="Times New Roman" w:hAnsi="Roboto Condensed" w:cs="Times New Roman"/>
          <w:color w:val="333333"/>
          <w:sz w:val="27"/>
          <w:szCs w:val="27"/>
          <w:lang w:eastAsia="tr-TR"/>
        </w:rPr>
      </w:pPr>
      <w:r w:rsidRPr="00E473E7">
        <w:rPr>
          <w:rFonts w:ascii="Roboto Condensed" w:eastAsia="Times New Roman" w:hAnsi="Roboto Condensed" w:cs="Times New Roman"/>
          <w:b/>
          <w:bCs/>
          <w:color w:val="333333"/>
          <w:sz w:val="27"/>
          <w:szCs w:val="27"/>
          <w:lang w:eastAsia="tr-TR"/>
        </w:rPr>
        <w:t>2-) </w:t>
      </w:r>
      <w:r w:rsidRPr="00E473E7">
        <w:rPr>
          <w:rFonts w:ascii="Roboto Condensed" w:eastAsia="Times New Roman" w:hAnsi="Roboto Condensed" w:cs="Times New Roman"/>
          <w:color w:val="333333"/>
          <w:sz w:val="27"/>
          <w:szCs w:val="27"/>
          <w:lang w:eastAsia="tr-TR"/>
        </w:rPr>
        <w:t>Yarışmanın teknik toplantısı aynı tarihte </w:t>
      </w:r>
      <w:r w:rsidRPr="00E473E7">
        <w:rPr>
          <w:rFonts w:ascii="Roboto Condensed" w:eastAsia="Times New Roman" w:hAnsi="Roboto Condensed" w:cs="Times New Roman"/>
          <w:b/>
          <w:bCs/>
          <w:color w:val="333333"/>
          <w:sz w:val="27"/>
          <w:szCs w:val="27"/>
          <w:lang w:eastAsia="tr-TR"/>
        </w:rPr>
        <w:t>saat:16.00’</w:t>
      </w:r>
      <w:r w:rsidRPr="00E473E7">
        <w:rPr>
          <w:rFonts w:ascii="Roboto Condensed" w:eastAsia="Times New Roman" w:hAnsi="Roboto Condensed" w:cs="Times New Roman"/>
          <w:color w:val="333333"/>
          <w:sz w:val="27"/>
          <w:szCs w:val="27"/>
          <w:lang w:eastAsia="tr-TR"/>
        </w:rPr>
        <w:t>da aynı salonda yapılacaktır.</w:t>
      </w:r>
    </w:p>
    <w:p w:rsidR="00E473E7" w:rsidRPr="00E473E7" w:rsidRDefault="00E473E7" w:rsidP="00E473E7">
      <w:pPr>
        <w:spacing w:before="150" w:after="150" w:line="240" w:lineRule="auto"/>
        <w:jc w:val="both"/>
        <w:outlineLvl w:val="3"/>
        <w:rPr>
          <w:rFonts w:ascii="Roboto Condensed" w:eastAsia="Times New Roman" w:hAnsi="Roboto Condensed" w:cs="Times New Roman"/>
          <w:color w:val="333333"/>
          <w:sz w:val="27"/>
          <w:szCs w:val="27"/>
          <w:lang w:eastAsia="tr-TR"/>
        </w:rPr>
      </w:pPr>
      <w:r w:rsidRPr="00E473E7">
        <w:rPr>
          <w:rFonts w:ascii="Roboto Condensed" w:eastAsia="Times New Roman" w:hAnsi="Roboto Condensed" w:cs="Times New Roman"/>
          <w:b/>
          <w:bCs/>
          <w:color w:val="FF0000"/>
          <w:sz w:val="27"/>
          <w:szCs w:val="27"/>
          <w:lang w:eastAsia="tr-TR"/>
        </w:rPr>
        <w:t>3-) Yönetim Kurulumuzun 06 Mart 2017 tarihli kararı gereği; müsabakalarımıza katılan kafilelerde uygulanacak yeni harcırah sistemi aşağıda belirtilmiştir.</w:t>
      </w:r>
    </w:p>
    <w:p w:rsidR="00E473E7" w:rsidRPr="00E473E7" w:rsidRDefault="00E473E7" w:rsidP="00E473E7">
      <w:pPr>
        <w:spacing w:before="150" w:after="150" w:line="240" w:lineRule="auto"/>
        <w:jc w:val="both"/>
        <w:outlineLvl w:val="3"/>
        <w:rPr>
          <w:rFonts w:ascii="Roboto Condensed" w:eastAsia="Times New Roman" w:hAnsi="Roboto Condensed" w:cs="Times New Roman"/>
          <w:color w:val="333333"/>
          <w:sz w:val="27"/>
          <w:szCs w:val="27"/>
          <w:lang w:eastAsia="tr-TR"/>
        </w:rPr>
      </w:pPr>
      <w:r w:rsidRPr="00E473E7">
        <w:rPr>
          <w:rFonts w:ascii="Roboto Condensed" w:eastAsia="Times New Roman" w:hAnsi="Roboto Condensed" w:cs="Times New Roman"/>
          <w:b/>
          <w:bCs/>
          <w:color w:val="000000"/>
          <w:sz w:val="27"/>
          <w:szCs w:val="27"/>
          <w:lang w:eastAsia="tr-TR"/>
        </w:rPr>
        <w:lastRenderedPageBreak/>
        <w:t>·         1-6   sporcu dereceye girerse  1 Antrenör</w:t>
      </w:r>
    </w:p>
    <w:p w:rsidR="00E473E7" w:rsidRPr="00E473E7" w:rsidRDefault="00E473E7" w:rsidP="00E473E7">
      <w:pPr>
        <w:spacing w:before="150" w:after="150" w:line="240" w:lineRule="auto"/>
        <w:jc w:val="both"/>
        <w:outlineLvl w:val="3"/>
        <w:rPr>
          <w:rFonts w:ascii="Roboto Condensed" w:eastAsia="Times New Roman" w:hAnsi="Roboto Condensed" w:cs="Times New Roman"/>
          <w:color w:val="333333"/>
          <w:sz w:val="27"/>
          <w:szCs w:val="27"/>
          <w:lang w:eastAsia="tr-TR"/>
        </w:rPr>
      </w:pPr>
      <w:r w:rsidRPr="00E473E7">
        <w:rPr>
          <w:rFonts w:ascii="Roboto Condensed" w:eastAsia="Times New Roman" w:hAnsi="Roboto Condensed" w:cs="Times New Roman"/>
          <w:b/>
          <w:bCs/>
          <w:color w:val="000000"/>
          <w:sz w:val="27"/>
          <w:szCs w:val="27"/>
          <w:lang w:eastAsia="tr-TR"/>
        </w:rPr>
        <w:t xml:space="preserve">·         7-11 sporcu dereceye girerse  1 İdareci, 1 Antrenör, 1 </w:t>
      </w:r>
      <w:proofErr w:type="spellStart"/>
      <w:r w:rsidRPr="00E473E7">
        <w:rPr>
          <w:rFonts w:ascii="Roboto Condensed" w:eastAsia="Times New Roman" w:hAnsi="Roboto Condensed" w:cs="Times New Roman"/>
          <w:b/>
          <w:bCs/>
          <w:color w:val="000000"/>
          <w:sz w:val="27"/>
          <w:szCs w:val="27"/>
          <w:lang w:eastAsia="tr-TR"/>
        </w:rPr>
        <w:t>Mekanisyen</w:t>
      </w:r>
      <w:proofErr w:type="spellEnd"/>
      <w:r w:rsidRPr="00E473E7">
        <w:rPr>
          <w:rFonts w:ascii="Roboto Condensed" w:eastAsia="Times New Roman" w:hAnsi="Roboto Condensed" w:cs="Times New Roman"/>
          <w:b/>
          <w:bCs/>
          <w:color w:val="000000"/>
          <w:sz w:val="27"/>
          <w:szCs w:val="27"/>
          <w:lang w:eastAsia="tr-TR"/>
        </w:rPr>
        <w:t xml:space="preserve"> en fazla 2 kişi </w:t>
      </w:r>
    </w:p>
    <w:p w:rsidR="00E473E7" w:rsidRPr="00E473E7" w:rsidRDefault="00E473E7" w:rsidP="00E473E7">
      <w:pPr>
        <w:spacing w:before="150" w:after="150" w:line="240" w:lineRule="auto"/>
        <w:jc w:val="both"/>
        <w:outlineLvl w:val="3"/>
        <w:rPr>
          <w:rFonts w:ascii="Roboto Condensed" w:eastAsia="Times New Roman" w:hAnsi="Roboto Condensed" w:cs="Times New Roman"/>
          <w:color w:val="333333"/>
          <w:sz w:val="27"/>
          <w:szCs w:val="27"/>
          <w:lang w:eastAsia="tr-TR"/>
        </w:rPr>
      </w:pPr>
      <w:r w:rsidRPr="00E473E7">
        <w:rPr>
          <w:rFonts w:ascii="Roboto Condensed" w:eastAsia="Times New Roman" w:hAnsi="Roboto Condensed" w:cs="Times New Roman"/>
          <w:b/>
          <w:bCs/>
          <w:color w:val="000000"/>
          <w:sz w:val="27"/>
          <w:szCs w:val="27"/>
          <w:lang w:eastAsia="tr-TR"/>
        </w:rPr>
        <w:t xml:space="preserve">         (2 Antrenör), (1 </w:t>
      </w:r>
      <w:proofErr w:type="spellStart"/>
      <w:r w:rsidRPr="00E473E7">
        <w:rPr>
          <w:rFonts w:ascii="Roboto Condensed" w:eastAsia="Times New Roman" w:hAnsi="Roboto Condensed" w:cs="Times New Roman"/>
          <w:b/>
          <w:bCs/>
          <w:color w:val="000000"/>
          <w:sz w:val="27"/>
          <w:szCs w:val="27"/>
          <w:lang w:eastAsia="tr-TR"/>
        </w:rPr>
        <w:t>Mekanisyen</w:t>
      </w:r>
      <w:proofErr w:type="spellEnd"/>
      <w:r w:rsidRPr="00E473E7">
        <w:rPr>
          <w:rFonts w:ascii="Roboto Condensed" w:eastAsia="Times New Roman" w:hAnsi="Roboto Condensed" w:cs="Times New Roman"/>
          <w:b/>
          <w:bCs/>
          <w:color w:val="000000"/>
          <w:sz w:val="27"/>
          <w:szCs w:val="27"/>
          <w:lang w:eastAsia="tr-TR"/>
        </w:rPr>
        <w:t>, 1 Antrenör), ( 1 İdareci, 1 Antrenör)</w:t>
      </w:r>
    </w:p>
    <w:p w:rsidR="00E473E7" w:rsidRPr="00E473E7" w:rsidRDefault="00E473E7" w:rsidP="00E473E7">
      <w:pPr>
        <w:spacing w:before="150" w:after="150" w:line="240" w:lineRule="auto"/>
        <w:jc w:val="both"/>
        <w:outlineLvl w:val="3"/>
        <w:rPr>
          <w:rFonts w:ascii="Roboto Condensed" w:eastAsia="Times New Roman" w:hAnsi="Roboto Condensed" w:cs="Times New Roman"/>
          <w:color w:val="333333"/>
          <w:sz w:val="27"/>
          <w:szCs w:val="27"/>
          <w:lang w:eastAsia="tr-TR"/>
        </w:rPr>
      </w:pPr>
      <w:r w:rsidRPr="00E473E7">
        <w:rPr>
          <w:rFonts w:ascii="Roboto Condensed" w:eastAsia="Times New Roman" w:hAnsi="Roboto Condensed" w:cs="Times New Roman"/>
          <w:b/>
          <w:bCs/>
          <w:color w:val="000000"/>
          <w:sz w:val="27"/>
          <w:szCs w:val="27"/>
          <w:lang w:eastAsia="tr-TR"/>
        </w:rPr>
        <w:t xml:space="preserve">·         12-12 üstü  sporcu dereceye girerse  1 İdareci, 1 Antrenör, 1 </w:t>
      </w:r>
      <w:proofErr w:type="spellStart"/>
      <w:r w:rsidRPr="00E473E7">
        <w:rPr>
          <w:rFonts w:ascii="Roboto Condensed" w:eastAsia="Times New Roman" w:hAnsi="Roboto Condensed" w:cs="Times New Roman"/>
          <w:b/>
          <w:bCs/>
          <w:color w:val="000000"/>
          <w:sz w:val="27"/>
          <w:szCs w:val="27"/>
          <w:lang w:eastAsia="tr-TR"/>
        </w:rPr>
        <w:t>Mekanisyen</w:t>
      </w:r>
      <w:proofErr w:type="spellEnd"/>
      <w:r w:rsidRPr="00E473E7">
        <w:rPr>
          <w:rFonts w:ascii="Roboto Condensed" w:eastAsia="Times New Roman" w:hAnsi="Roboto Condensed" w:cs="Times New Roman"/>
          <w:b/>
          <w:bCs/>
          <w:color w:val="000000"/>
          <w:sz w:val="27"/>
          <w:szCs w:val="27"/>
          <w:lang w:eastAsia="tr-TR"/>
        </w:rPr>
        <w:t>, en fazla 3 kişi</w:t>
      </w:r>
    </w:p>
    <w:p w:rsidR="00E473E7" w:rsidRPr="00E473E7" w:rsidRDefault="00E473E7" w:rsidP="00E473E7">
      <w:pPr>
        <w:spacing w:before="150" w:after="150" w:line="240" w:lineRule="auto"/>
        <w:jc w:val="both"/>
        <w:outlineLvl w:val="3"/>
        <w:rPr>
          <w:rFonts w:ascii="Roboto Condensed" w:eastAsia="Times New Roman" w:hAnsi="Roboto Condensed" w:cs="Times New Roman"/>
          <w:color w:val="333333"/>
          <w:sz w:val="27"/>
          <w:szCs w:val="27"/>
          <w:lang w:eastAsia="tr-TR"/>
        </w:rPr>
      </w:pPr>
      <w:r w:rsidRPr="00E473E7">
        <w:rPr>
          <w:rFonts w:ascii="Roboto Condensed" w:eastAsia="Times New Roman" w:hAnsi="Roboto Condensed" w:cs="Times New Roman"/>
          <w:b/>
          <w:bCs/>
          <w:color w:val="000000"/>
          <w:sz w:val="27"/>
          <w:szCs w:val="27"/>
          <w:lang w:eastAsia="tr-TR"/>
        </w:rPr>
        <w:t xml:space="preserve">         (3 Antrenör), (2 Antrenör, 1 </w:t>
      </w:r>
      <w:proofErr w:type="spellStart"/>
      <w:r w:rsidRPr="00E473E7">
        <w:rPr>
          <w:rFonts w:ascii="Roboto Condensed" w:eastAsia="Times New Roman" w:hAnsi="Roboto Condensed" w:cs="Times New Roman"/>
          <w:b/>
          <w:bCs/>
          <w:color w:val="000000"/>
          <w:sz w:val="27"/>
          <w:szCs w:val="27"/>
          <w:lang w:eastAsia="tr-TR"/>
        </w:rPr>
        <w:t>Mekanisyen</w:t>
      </w:r>
      <w:proofErr w:type="spellEnd"/>
      <w:r w:rsidRPr="00E473E7">
        <w:rPr>
          <w:rFonts w:ascii="Roboto Condensed" w:eastAsia="Times New Roman" w:hAnsi="Roboto Condensed" w:cs="Times New Roman"/>
          <w:b/>
          <w:bCs/>
          <w:color w:val="000000"/>
          <w:sz w:val="27"/>
          <w:szCs w:val="27"/>
          <w:lang w:eastAsia="tr-TR"/>
        </w:rPr>
        <w:t xml:space="preserve">) , (1 Antrenör, 1 </w:t>
      </w:r>
      <w:proofErr w:type="spellStart"/>
      <w:r w:rsidRPr="00E473E7">
        <w:rPr>
          <w:rFonts w:ascii="Roboto Condensed" w:eastAsia="Times New Roman" w:hAnsi="Roboto Condensed" w:cs="Times New Roman"/>
          <w:b/>
          <w:bCs/>
          <w:color w:val="000000"/>
          <w:sz w:val="27"/>
          <w:szCs w:val="27"/>
          <w:lang w:eastAsia="tr-TR"/>
        </w:rPr>
        <w:t>Mekanisyen</w:t>
      </w:r>
      <w:proofErr w:type="spellEnd"/>
      <w:r w:rsidRPr="00E473E7">
        <w:rPr>
          <w:rFonts w:ascii="Roboto Condensed" w:eastAsia="Times New Roman" w:hAnsi="Roboto Condensed" w:cs="Times New Roman"/>
          <w:b/>
          <w:bCs/>
          <w:color w:val="000000"/>
          <w:sz w:val="27"/>
          <w:szCs w:val="27"/>
          <w:lang w:eastAsia="tr-TR"/>
        </w:rPr>
        <w:t>, 1 İdareci), (2 Antrenör, 1 İdareci) </w:t>
      </w:r>
    </w:p>
    <w:p w:rsidR="00E473E7" w:rsidRPr="00E473E7" w:rsidRDefault="00E473E7" w:rsidP="00E473E7">
      <w:pPr>
        <w:spacing w:before="150" w:after="150" w:line="240" w:lineRule="auto"/>
        <w:jc w:val="both"/>
        <w:outlineLvl w:val="3"/>
        <w:rPr>
          <w:rFonts w:ascii="Roboto Condensed" w:eastAsia="Times New Roman" w:hAnsi="Roboto Condensed" w:cs="Times New Roman"/>
          <w:color w:val="333333"/>
          <w:sz w:val="27"/>
          <w:szCs w:val="27"/>
          <w:lang w:eastAsia="tr-TR"/>
        </w:rPr>
      </w:pPr>
      <w:r w:rsidRPr="00E473E7">
        <w:rPr>
          <w:rFonts w:ascii="Roboto Condensed" w:eastAsia="Times New Roman" w:hAnsi="Roboto Condensed" w:cs="Times New Roman"/>
          <w:b/>
          <w:bCs/>
          <w:color w:val="0000FF"/>
          <w:sz w:val="27"/>
          <w:szCs w:val="27"/>
          <w:lang w:eastAsia="tr-TR"/>
        </w:rPr>
        <w:t>Not:</w:t>
      </w:r>
      <w:r w:rsidRPr="00E473E7">
        <w:rPr>
          <w:rFonts w:ascii="Roboto Condensed" w:eastAsia="Times New Roman" w:hAnsi="Roboto Condensed" w:cs="Times New Roman"/>
          <w:b/>
          <w:bCs/>
          <w:color w:val="333333"/>
          <w:sz w:val="27"/>
          <w:szCs w:val="27"/>
          <w:lang w:eastAsia="tr-TR"/>
        </w:rPr>
        <w:t> (Büyük Erkek, Büyük Bayan, Genç Erkek, Genç Bayan, Yıldız Erkek A, Yıldız Erkek B, Yıldız Bayan kategorileri için geçerlidir) </w:t>
      </w:r>
    </w:p>
    <w:p w:rsidR="00E473E7" w:rsidRPr="00E473E7" w:rsidRDefault="00E473E7" w:rsidP="00E473E7">
      <w:pPr>
        <w:spacing w:before="150" w:after="150" w:line="240" w:lineRule="auto"/>
        <w:jc w:val="both"/>
        <w:outlineLvl w:val="3"/>
        <w:rPr>
          <w:rFonts w:ascii="Roboto Condensed" w:eastAsia="Times New Roman" w:hAnsi="Roboto Condensed" w:cs="Times New Roman"/>
          <w:color w:val="333333"/>
          <w:sz w:val="27"/>
          <w:szCs w:val="27"/>
          <w:lang w:eastAsia="tr-TR"/>
        </w:rPr>
      </w:pPr>
      <w:r w:rsidRPr="00E473E7">
        <w:rPr>
          <w:rFonts w:ascii="Roboto Condensed" w:eastAsia="Times New Roman" w:hAnsi="Roboto Condensed" w:cs="Times New Roman"/>
          <w:b/>
          <w:bCs/>
          <w:color w:val="333333"/>
          <w:sz w:val="27"/>
          <w:szCs w:val="27"/>
          <w:lang w:eastAsia="tr-TR"/>
        </w:rPr>
        <w:t>4-)</w:t>
      </w:r>
      <w:r w:rsidRPr="00E473E7">
        <w:rPr>
          <w:rFonts w:ascii="Roboto Condensed" w:eastAsia="Times New Roman" w:hAnsi="Roboto Condensed" w:cs="Times New Roman"/>
          <w:color w:val="333333"/>
          <w:sz w:val="27"/>
          <w:szCs w:val="27"/>
          <w:lang w:eastAsia="tr-TR"/>
        </w:rPr>
        <w:t> Yarışmalara Büyük Erkek, Büyük Bayan, Genç Erkek, Genç Bayan, Yıldız B, Yıldız A, Yıldız Bayan, Master 30+, Master 40+ ve Master 50+ kategorilerindeki kulüp takımları ve ferdi lisanslı sporcular katılabileceklerdir.</w:t>
      </w:r>
    </w:p>
    <w:p w:rsidR="00E473E7" w:rsidRPr="00E473E7" w:rsidRDefault="00E473E7" w:rsidP="00E473E7">
      <w:pPr>
        <w:spacing w:before="150" w:after="150" w:line="240" w:lineRule="auto"/>
        <w:jc w:val="both"/>
        <w:outlineLvl w:val="3"/>
        <w:rPr>
          <w:rFonts w:ascii="Roboto Condensed" w:eastAsia="Times New Roman" w:hAnsi="Roboto Condensed" w:cs="Times New Roman"/>
          <w:color w:val="333333"/>
          <w:sz w:val="27"/>
          <w:szCs w:val="27"/>
          <w:lang w:eastAsia="tr-TR"/>
        </w:rPr>
      </w:pPr>
      <w:r w:rsidRPr="00E473E7">
        <w:rPr>
          <w:rFonts w:ascii="Roboto Condensed" w:eastAsia="Times New Roman" w:hAnsi="Roboto Condensed" w:cs="Times New Roman"/>
          <w:b/>
          <w:bCs/>
          <w:color w:val="333333"/>
          <w:sz w:val="27"/>
          <w:szCs w:val="27"/>
          <w:lang w:eastAsia="tr-TR"/>
        </w:rPr>
        <w:t>5-)</w:t>
      </w:r>
      <w:r w:rsidRPr="00E473E7">
        <w:rPr>
          <w:rFonts w:ascii="Roboto Condensed" w:eastAsia="Times New Roman" w:hAnsi="Roboto Condensed" w:cs="Times New Roman"/>
          <w:color w:val="333333"/>
          <w:sz w:val="27"/>
          <w:szCs w:val="27"/>
          <w:lang w:eastAsia="tr-TR"/>
        </w:rPr>
        <w:t> Kafile listesini Teknik toplantıda teslim etmeyenlere Harcırah Bordrosu düzenlenmeyecektir.</w:t>
      </w:r>
    </w:p>
    <w:p w:rsidR="00E473E7" w:rsidRPr="00E473E7" w:rsidRDefault="00E473E7" w:rsidP="00E473E7">
      <w:pPr>
        <w:spacing w:before="150" w:after="150" w:line="240" w:lineRule="auto"/>
        <w:jc w:val="both"/>
        <w:outlineLvl w:val="3"/>
        <w:rPr>
          <w:rFonts w:ascii="Roboto Condensed" w:eastAsia="Times New Roman" w:hAnsi="Roboto Condensed" w:cs="Times New Roman"/>
          <w:color w:val="333333"/>
          <w:sz w:val="27"/>
          <w:szCs w:val="27"/>
          <w:lang w:eastAsia="tr-TR"/>
        </w:rPr>
      </w:pPr>
      <w:r w:rsidRPr="00E473E7">
        <w:rPr>
          <w:rFonts w:ascii="Roboto Condensed" w:eastAsia="Times New Roman" w:hAnsi="Roboto Condensed" w:cs="Times New Roman"/>
          <w:b/>
          <w:bCs/>
          <w:color w:val="333333"/>
          <w:sz w:val="27"/>
          <w:szCs w:val="27"/>
          <w:lang w:eastAsia="tr-TR"/>
        </w:rPr>
        <w:t>6-)</w:t>
      </w:r>
      <w:r w:rsidRPr="00E473E7">
        <w:rPr>
          <w:rFonts w:ascii="Roboto Condensed" w:eastAsia="Times New Roman" w:hAnsi="Roboto Condensed" w:cs="Times New Roman"/>
          <w:color w:val="333333"/>
          <w:sz w:val="27"/>
          <w:szCs w:val="27"/>
          <w:lang w:eastAsia="tr-TR"/>
        </w:rPr>
        <w:t> </w:t>
      </w:r>
      <w:proofErr w:type="gramStart"/>
      <w:r w:rsidRPr="00E473E7">
        <w:rPr>
          <w:rFonts w:ascii="Roboto Condensed" w:eastAsia="Times New Roman" w:hAnsi="Roboto Condensed" w:cs="Times New Roman"/>
          <w:color w:val="333333"/>
          <w:sz w:val="27"/>
          <w:szCs w:val="27"/>
          <w:lang w:eastAsia="tr-TR"/>
        </w:rPr>
        <w:t>Yarışmalarda ;</w:t>
      </w:r>
      <w:proofErr w:type="gramEnd"/>
    </w:p>
    <w:p w:rsidR="00E473E7" w:rsidRPr="00E473E7" w:rsidRDefault="00E473E7" w:rsidP="00E473E7">
      <w:pPr>
        <w:spacing w:before="150" w:after="150" w:line="240" w:lineRule="auto"/>
        <w:jc w:val="both"/>
        <w:outlineLvl w:val="3"/>
        <w:rPr>
          <w:rFonts w:ascii="Roboto Condensed" w:eastAsia="Times New Roman" w:hAnsi="Roboto Condensed" w:cs="Times New Roman"/>
          <w:color w:val="333333"/>
          <w:sz w:val="27"/>
          <w:szCs w:val="27"/>
          <w:lang w:eastAsia="tr-TR"/>
        </w:rPr>
      </w:pPr>
      <w:r w:rsidRPr="00E473E7">
        <w:rPr>
          <w:rFonts w:ascii="Roboto Condensed" w:eastAsia="Times New Roman" w:hAnsi="Roboto Condensed" w:cs="Times New Roman"/>
          <w:color w:val="333333"/>
          <w:sz w:val="27"/>
          <w:szCs w:val="27"/>
          <w:lang w:eastAsia="tr-TR"/>
        </w:rPr>
        <w:t xml:space="preserve">a) Toplantı saatinde bulunmayan  </w:t>
      </w:r>
      <w:proofErr w:type="gramStart"/>
      <w:r w:rsidRPr="00E473E7">
        <w:rPr>
          <w:rFonts w:ascii="Roboto Condensed" w:eastAsia="Times New Roman" w:hAnsi="Roboto Condensed" w:cs="Times New Roman"/>
          <w:color w:val="333333"/>
          <w:sz w:val="27"/>
          <w:szCs w:val="27"/>
          <w:lang w:eastAsia="tr-TR"/>
        </w:rPr>
        <w:t>antrenör</w:t>
      </w:r>
      <w:proofErr w:type="gramEnd"/>
      <w:r w:rsidRPr="00E473E7">
        <w:rPr>
          <w:rFonts w:ascii="Roboto Condensed" w:eastAsia="Times New Roman" w:hAnsi="Roboto Condensed" w:cs="Times New Roman"/>
          <w:color w:val="333333"/>
          <w:sz w:val="27"/>
          <w:szCs w:val="27"/>
          <w:lang w:eastAsia="tr-TR"/>
        </w:rPr>
        <w:t xml:space="preserve"> ve sporcuların harcırahları, geldikleri güne göre yapılacaktır.</w:t>
      </w:r>
    </w:p>
    <w:p w:rsidR="00E473E7" w:rsidRPr="00E473E7" w:rsidRDefault="00E473E7" w:rsidP="00E473E7">
      <w:pPr>
        <w:spacing w:before="150" w:after="150" w:line="240" w:lineRule="auto"/>
        <w:jc w:val="both"/>
        <w:outlineLvl w:val="3"/>
        <w:rPr>
          <w:rFonts w:ascii="Roboto Condensed" w:eastAsia="Times New Roman" w:hAnsi="Roboto Condensed" w:cs="Times New Roman"/>
          <w:color w:val="333333"/>
          <w:sz w:val="27"/>
          <w:szCs w:val="27"/>
          <w:lang w:eastAsia="tr-TR"/>
        </w:rPr>
      </w:pPr>
      <w:r w:rsidRPr="00E473E7">
        <w:rPr>
          <w:rFonts w:ascii="Roboto Condensed" w:eastAsia="Times New Roman" w:hAnsi="Roboto Condensed" w:cs="Times New Roman"/>
          <w:color w:val="333333"/>
          <w:sz w:val="27"/>
          <w:szCs w:val="27"/>
          <w:lang w:eastAsia="tr-TR"/>
        </w:rPr>
        <w:t>b) </w:t>
      </w:r>
      <w:r w:rsidRPr="00E473E7">
        <w:rPr>
          <w:rFonts w:ascii="Roboto Condensed" w:eastAsia="Times New Roman" w:hAnsi="Roboto Condensed" w:cs="Times New Roman"/>
          <w:b/>
          <w:bCs/>
          <w:color w:val="333333"/>
          <w:sz w:val="27"/>
          <w:szCs w:val="27"/>
          <w:lang w:eastAsia="tr-TR"/>
        </w:rPr>
        <w:t xml:space="preserve">Müsabakada açılan kategoriler 1 sporcu katılsa dahi </w:t>
      </w:r>
      <w:proofErr w:type="gramStart"/>
      <w:r w:rsidRPr="00E473E7">
        <w:rPr>
          <w:rFonts w:ascii="Roboto Condensed" w:eastAsia="Times New Roman" w:hAnsi="Roboto Condensed" w:cs="Times New Roman"/>
          <w:b/>
          <w:bCs/>
          <w:color w:val="333333"/>
          <w:sz w:val="27"/>
          <w:szCs w:val="27"/>
          <w:lang w:eastAsia="tr-TR"/>
        </w:rPr>
        <w:t>start</w:t>
      </w:r>
      <w:proofErr w:type="gramEnd"/>
      <w:r w:rsidRPr="00E473E7">
        <w:rPr>
          <w:rFonts w:ascii="Roboto Condensed" w:eastAsia="Times New Roman" w:hAnsi="Roboto Condensed" w:cs="Times New Roman"/>
          <w:b/>
          <w:bCs/>
          <w:color w:val="333333"/>
          <w:sz w:val="27"/>
          <w:szCs w:val="27"/>
          <w:lang w:eastAsia="tr-TR"/>
        </w:rPr>
        <w:t xml:space="preserve"> alır, alt veya üst kategoriler birleştirilemez, açılan kategoride eğer yarışı bitiren 4 sporcu veya daha az ise, tüm bitirenler harcırah alır. Yarışı bitiren 5 sporcu ise 4’ü harcırah alır. Açılan kategoride müsabakayı bitirenler 6 sporcu ya da daha fazla ise %65 kuralı uygulanır.  </w:t>
      </w:r>
      <w:r w:rsidRPr="00E473E7">
        <w:rPr>
          <w:rFonts w:ascii="Roboto Condensed" w:eastAsia="Times New Roman" w:hAnsi="Roboto Condensed" w:cs="Times New Roman"/>
          <w:color w:val="333333"/>
          <w:sz w:val="27"/>
          <w:szCs w:val="27"/>
          <w:lang w:eastAsia="tr-TR"/>
        </w:rPr>
        <w:t xml:space="preserve">Ancak Yıldız Bayan kategorisinde baraj uygulanmayacaktır. (Yönetim kurulunun 18.04.2007 ve 8 </w:t>
      </w:r>
      <w:proofErr w:type="spellStart"/>
      <w:r w:rsidRPr="00E473E7">
        <w:rPr>
          <w:rFonts w:ascii="Roboto Condensed" w:eastAsia="Times New Roman" w:hAnsi="Roboto Condensed" w:cs="Times New Roman"/>
          <w:color w:val="333333"/>
          <w:sz w:val="27"/>
          <w:szCs w:val="27"/>
          <w:lang w:eastAsia="tr-TR"/>
        </w:rPr>
        <w:t>nolu</w:t>
      </w:r>
      <w:proofErr w:type="spellEnd"/>
      <w:r w:rsidRPr="00E473E7">
        <w:rPr>
          <w:rFonts w:ascii="Roboto Condensed" w:eastAsia="Times New Roman" w:hAnsi="Roboto Condensed" w:cs="Times New Roman"/>
          <w:color w:val="333333"/>
          <w:sz w:val="27"/>
          <w:szCs w:val="27"/>
          <w:lang w:eastAsia="tr-TR"/>
        </w:rPr>
        <w:t xml:space="preserve"> kararı )</w:t>
      </w:r>
    </w:p>
    <w:p w:rsidR="00E473E7" w:rsidRPr="00E473E7" w:rsidRDefault="00E473E7" w:rsidP="00E473E7">
      <w:pPr>
        <w:spacing w:before="150" w:after="150" w:line="240" w:lineRule="auto"/>
        <w:jc w:val="both"/>
        <w:outlineLvl w:val="3"/>
        <w:rPr>
          <w:rFonts w:ascii="Roboto Condensed" w:eastAsia="Times New Roman" w:hAnsi="Roboto Condensed" w:cs="Times New Roman"/>
          <w:color w:val="333333"/>
          <w:sz w:val="27"/>
          <w:szCs w:val="27"/>
          <w:lang w:eastAsia="tr-TR"/>
        </w:rPr>
      </w:pPr>
      <w:r w:rsidRPr="00E473E7">
        <w:rPr>
          <w:rFonts w:ascii="Roboto Condensed" w:eastAsia="Times New Roman" w:hAnsi="Roboto Condensed" w:cs="Times New Roman"/>
          <w:color w:val="333333"/>
          <w:sz w:val="27"/>
          <w:szCs w:val="27"/>
          <w:lang w:eastAsia="tr-TR"/>
        </w:rPr>
        <w:t xml:space="preserve">c)  Ferdi olarak illerden katılan sporcuların yanında gelen idareci ve </w:t>
      </w:r>
      <w:proofErr w:type="gramStart"/>
      <w:r w:rsidRPr="00E473E7">
        <w:rPr>
          <w:rFonts w:ascii="Roboto Condensed" w:eastAsia="Times New Roman" w:hAnsi="Roboto Condensed" w:cs="Times New Roman"/>
          <w:color w:val="333333"/>
          <w:sz w:val="27"/>
          <w:szCs w:val="27"/>
          <w:lang w:eastAsia="tr-TR"/>
        </w:rPr>
        <w:t>antrenörlere</w:t>
      </w:r>
      <w:proofErr w:type="gramEnd"/>
      <w:r w:rsidRPr="00E473E7">
        <w:rPr>
          <w:rFonts w:ascii="Roboto Condensed" w:eastAsia="Times New Roman" w:hAnsi="Roboto Condensed" w:cs="Times New Roman"/>
          <w:color w:val="333333"/>
          <w:sz w:val="27"/>
          <w:szCs w:val="27"/>
          <w:lang w:eastAsia="tr-TR"/>
        </w:rPr>
        <w:t xml:space="preserve"> herhangi bir ödeme yapılmayacaktır. Ancak, Kulüplerin İl Müdürlüğü listesinde yazılan ve kategorilerde toplam 2’den fazla sporcusu harcırah almaya hak kazanan Kulüp  </w:t>
      </w:r>
      <w:proofErr w:type="gramStart"/>
      <w:r w:rsidRPr="00E473E7">
        <w:rPr>
          <w:rFonts w:ascii="Roboto Condensed" w:eastAsia="Times New Roman" w:hAnsi="Roboto Condensed" w:cs="Times New Roman"/>
          <w:color w:val="333333"/>
          <w:sz w:val="27"/>
          <w:szCs w:val="27"/>
          <w:lang w:eastAsia="tr-TR"/>
        </w:rPr>
        <w:t>antrenöre</w:t>
      </w:r>
      <w:proofErr w:type="gramEnd"/>
      <w:r w:rsidRPr="00E473E7">
        <w:rPr>
          <w:rFonts w:ascii="Roboto Condensed" w:eastAsia="Times New Roman" w:hAnsi="Roboto Condensed" w:cs="Times New Roman"/>
          <w:color w:val="333333"/>
          <w:sz w:val="27"/>
          <w:szCs w:val="27"/>
          <w:lang w:eastAsia="tr-TR"/>
        </w:rPr>
        <w:t>, harcırahları. (a) bendinde belirtilen  sayıları aşmamak kaydıyla merkezi ödeme şeklinde yapılacaktır.</w:t>
      </w:r>
    </w:p>
    <w:p w:rsidR="00E473E7" w:rsidRPr="00E473E7" w:rsidRDefault="00E473E7" w:rsidP="00E473E7">
      <w:pPr>
        <w:spacing w:before="150" w:after="150" w:line="240" w:lineRule="auto"/>
        <w:jc w:val="both"/>
        <w:outlineLvl w:val="3"/>
        <w:rPr>
          <w:rFonts w:ascii="Roboto Condensed" w:eastAsia="Times New Roman" w:hAnsi="Roboto Condensed" w:cs="Times New Roman"/>
          <w:color w:val="333333"/>
          <w:sz w:val="27"/>
          <w:szCs w:val="27"/>
          <w:lang w:eastAsia="tr-TR"/>
        </w:rPr>
      </w:pPr>
      <w:r w:rsidRPr="00E473E7">
        <w:rPr>
          <w:rFonts w:ascii="Roboto Condensed" w:eastAsia="Times New Roman" w:hAnsi="Roboto Condensed" w:cs="Times New Roman"/>
          <w:b/>
          <w:bCs/>
          <w:color w:val="333333"/>
          <w:sz w:val="27"/>
          <w:szCs w:val="27"/>
          <w:lang w:eastAsia="tr-TR"/>
        </w:rPr>
        <w:t>d) Master kategorilerine harcırah ödemesi yapılmayacaktır.</w:t>
      </w:r>
    </w:p>
    <w:p w:rsidR="00E473E7" w:rsidRPr="00E473E7" w:rsidRDefault="00E473E7" w:rsidP="00E473E7">
      <w:pPr>
        <w:spacing w:before="150" w:after="150" w:line="240" w:lineRule="auto"/>
        <w:jc w:val="both"/>
        <w:outlineLvl w:val="3"/>
        <w:rPr>
          <w:rFonts w:ascii="Roboto Condensed" w:eastAsia="Times New Roman" w:hAnsi="Roboto Condensed" w:cs="Times New Roman"/>
          <w:color w:val="333333"/>
          <w:sz w:val="27"/>
          <w:szCs w:val="27"/>
          <w:lang w:eastAsia="tr-TR"/>
        </w:rPr>
      </w:pPr>
      <w:r w:rsidRPr="00E473E7">
        <w:rPr>
          <w:rFonts w:ascii="Roboto Condensed" w:eastAsia="Times New Roman" w:hAnsi="Roboto Condensed" w:cs="Times New Roman"/>
          <w:b/>
          <w:bCs/>
          <w:color w:val="333333"/>
          <w:sz w:val="27"/>
          <w:szCs w:val="27"/>
          <w:lang w:eastAsia="tr-TR"/>
        </w:rPr>
        <w:t xml:space="preserve">e) Federasyonumuzca Gençlik Hizmetleri ve Spor İl Müdürlüklerine gönderilen </w:t>
      </w:r>
      <w:proofErr w:type="gramStart"/>
      <w:r w:rsidRPr="00E473E7">
        <w:rPr>
          <w:rFonts w:ascii="Roboto Condensed" w:eastAsia="Times New Roman" w:hAnsi="Roboto Condensed" w:cs="Times New Roman"/>
          <w:b/>
          <w:bCs/>
          <w:color w:val="333333"/>
          <w:sz w:val="27"/>
          <w:szCs w:val="27"/>
          <w:lang w:eastAsia="tr-TR"/>
        </w:rPr>
        <w:t>20/02/2018</w:t>
      </w:r>
      <w:proofErr w:type="gramEnd"/>
      <w:r w:rsidRPr="00E473E7">
        <w:rPr>
          <w:rFonts w:ascii="Roboto Condensed" w:eastAsia="Times New Roman" w:hAnsi="Roboto Condensed" w:cs="Times New Roman"/>
          <w:b/>
          <w:bCs/>
          <w:color w:val="333333"/>
          <w:sz w:val="27"/>
          <w:szCs w:val="27"/>
          <w:lang w:eastAsia="tr-TR"/>
        </w:rPr>
        <w:t xml:space="preserve"> tarihli ve 237 sayılı yazıda belirtilen esaslara uyulacaktır. </w:t>
      </w:r>
      <w:proofErr w:type="gramStart"/>
      <w:r w:rsidRPr="00E473E7">
        <w:rPr>
          <w:rFonts w:ascii="Roboto Condensed" w:eastAsia="Times New Roman" w:hAnsi="Roboto Condensed" w:cs="Times New Roman"/>
          <w:b/>
          <w:bCs/>
          <w:color w:val="333333"/>
          <w:sz w:val="27"/>
          <w:szCs w:val="27"/>
          <w:lang w:eastAsia="tr-TR"/>
        </w:rPr>
        <w:t>(</w:t>
      </w:r>
      <w:proofErr w:type="gramEnd"/>
      <w:r w:rsidRPr="00E473E7">
        <w:rPr>
          <w:rFonts w:ascii="Roboto Condensed" w:eastAsia="Times New Roman" w:hAnsi="Roboto Condensed" w:cs="Times New Roman"/>
          <w:b/>
          <w:bCs/>
          <w:color w:val="333333"/>
          <w:sz w:val="27"/>
          <w:szCs w:val="27"/>
          <w:lang w:eastAsia="tr-TR"/>
        </w:rPr>
        <w:t xml:space="preserve">Katılan kulüpler ve ferdi sporcular kafile listelerini kayıt sırasında ibraz etmek </w:t>
      </w:r>
      <w:r w:rsidRPr="00E473E7">
        <w:rPr>
          <w:rFonts w:ascii="Roboto Condensed" w:eastAsia="Times New Roman" w:hAnsi="Roboto Condensed" w:cs="Times New Roman"/>
          <w:b/>
          <w:bCs/>
          <w:color w:val="333333"/>
          <w:sz w:val="27"/>
          <w:szCs w:val="27"/>
          <w:lang w:eastAsia="tr-TR"/>
        </w:rPr>
        <w:lastRenderedPageBreak/>
        <w:t xml:space="preserve">zorundadırlar. Kulüp takımları kafile listelerinde en az 2.kademe </w:t>
      </w:r>
      <w:proofErr w:type="gramStart"/>
      <w:r w:rsidRPr="00E473E7">
        <w:rPr>
          <w:rFonts w:ascii="Roboto Condensed" w:eastAsia="Times New Roman" w:hAnsi="Roboto Condensed" w:cs="Times New Roman"/>
          <w:b/>
          <w:bCs/>
          <w:color w:val="333333"/>
          <w:sz w:val="27"/>
          <w:szCs w:val="27"/>
          <w:lang w:eastAsia="tr-TR"/>
        </w:rPr>
        <w:t>antrenör</w:t>
      </w:r>
      <w:proofErr w:type="gramEnd"/>
      <w:r w:rsidRPr="00E473E7">
        <w:rPr>
          <w:rFonts w:ascii="Roboto Condensed" w:eastAsia="Times New Roman" w:hAnsi="Roboto Condensed" w:cs="Times New Roman"/>
          <w:b/>
          <w:bCs/>
          <w:color w:val="333333"/>
          <w:sz w:val="27"/>
          <w:szCs w:val="27"/>
          <w:lang w:eastAsia="tr-TR"/>
        </w:rPr>
        <w:t xml:space="preserve"> bulundurmak zorundadır. Kafile listesini ibraz etmeyen ve kafile listesinde 2.kademe </w:t>
      </w:r>
      <w:proofErr w:type="gramStart"/>
      <w:r w:rsidRPr="00E473E7">
        <w:rPr>
          <w:rFonts w:ascii="Roboto Condensed" w:eastAsia="Times New Roman" w:hAnsi="Roboto Condensed" w:cs="Times New Roman"/>
          <w:b/>
          <w:bCs/>
          <w:color w:val="333333"/>
          <w:sz w:val="27"/>
          <w:szCs w:val="27"/>
          <w:lang w:eastAsia="tr-TR"/>
        </w:rPr>
        <w:t>antrenör</w:t>
      </w:r>
      <w:proofErr w:type="gramEnd"/>
      <w:r w:rsidRPr="00E473E7">
        <w:rPr>
          <w:rFonts w:ascii="Roboto Condensed" w:eastAsia="Times New Roman" w:hAnsi="Roboto Condensed" w:cs="Times New Roman"/>
          <w:b/>
          <w:bCs/>
          <w:color w:val="333333"/>
          <w:sz w:val="27"/>
          <w:szCs w:val="27"/>
          <w:lang w:eastAsia="tr-TR"/>
        </w:rPr>
        <w:t xml:space="preserve"> bulundurmayan kulüpler yarışlara alınmayacaktır.)</w:t>
      </w:r>
    </w:p>
    <w:p w:rsidR="00E473E7" w:rsidRPr="00E473E7" w:rsidRDefault="00E473E7" w:rsidP="00E473E7">
      <w:pPr>
        <w:spacing w:before="150" w:after="150" w:line="240" w:lineRule="auto"/>
        <w:jc w:val="both"/>
        <w:outlineLvl w:val="3"/>
        <w:rPr>
          <w:rFonts w:ascii="Roboto Condensed" w:eastAsia="Times New Roman" w:hAnsi="Roboto Condensed" w:cs="Times New Roman"/>
          <w:color w:val="333333"/>
          <w:sz w:val="27"/>
          <w:szCs w:val="27"/>
          <w:lang w:eastAsia="tr-TR"/>
        </w:rPr>
      </w:pPr>
      <w:r w:rsidRPr="00E473E7">
        <w:rPr>
          <w:rFonts w:ascii="Roboto Condensed" w:eastAsia="Times New Roman" w:hAnsi="Roboto Condensed" w:cs="Times New Roman"/>
          <w:b/>
          <w:bCs/>
          <w:color w:val="333333"/>
          <w:sz w:val="27"/>
          <w:szCs w:val="27"/>
          <w:lang w:eastAsia="tr-TR"/>
        </w:rPr>
        <w:t>7-)</w:t>
      </w:r>
      <w:r w:rsidRPr="00E473E7">
        <w:rPr>
          <w:rFonts w:ascii="Roboto Condensed" w:eastAsia="Times New Roman" w:hAnsi="Roboto Condensed" w:cs="Times New Roman"/>
          <w:color w:val="333333"/>
          <w:sz w:val="27"/>
          <w:szCs w:val="27"/>
          <w:lang w:eastAsia="tr-TR"/>
        </w:rPr>
        <w:t xml:space="preserve"> İllerden katılan ferdi sporcular ve Kulüp Takımları; bulundukları ilin Gençlik Hizmetleri ve Spor İl Müdürlüklerinden onaylı kafile listelerinin aslını Federasyon Görevlisine Teknik toplantı başlamadan vereceklerdir. Kafile listeleri harcırah ödenmesine esas olacaktır, kafile listesi getirmeyen illerin ferdi sporcuları ve kulüplere harcırah ödenmeyecektir. Harcırahlar; Kulüplerin ve ferdi sporcuların hesaplarına yatırılacağından, banka bilgilerini yanlarında getireceklerdir. (Banka Adı ve </w:t>
      </w:r>
      <w:proofErr w:type="spellStart"/>
      <w:r w:rsidRPr="00E473E7">
        <w:rPr>
          <w:rFonts w:ascii="Roboto Condensed" w:eastAsia="Times New Roman" w:hAnsi="Roboto Condensed" w:cs="Times New Roman"/>
          <w:color w:val="333333"/>
          <w:sz w:val="27"/>
          <w:szCs w:val="27"/>
          <w:lang w:eastAsia="tr-TR"/>
        </w:rPr>
        <w:t>Iban</w:t>
      </w:r>
      <w:proofErr w:type="spellEnd"/>
      <w:r w:rsidRPr="00E473E7">
        <w:rPr>
          <w:rFonts w:ascii="Roboto Condensed" w:eastAsia="Times New Roman" w:hAnsi="Roboto Condensed" w:cs="Times New Roman"/>
          <w:color w:val="333333"/>
          <w:sz w:val="27"/>
          <w:szCs w:val="27"/>
          <w:lang w:eastAsia="tr-TR"/>
        </w:rPr>
        <w:t xml:space="preserve"> Numarası)</w:t>
      </w:r>
    </w:p>
    <w:p w:rsidR="00E473E7" w:rsidRPr="00E473E7" w:rsidRDefault="00E473E7" w:rsidP="00E473E7">
      <w:pPr>
        <w:spacing w:before="150" w:after="150" w:line="240" w:lineRule="auto"/>
        <w:jc w:val="both"/>
        <w:outlineLvl w:val="3"/>
        <w:rPr>
          <w:rFonts w:ascii="Roboto Condensed" w:eastAsia="Times New Roman" w:hAnsi="Roboto Condensed" w:cs="Times New Roman"/>
          <w:color w:val="333333"/>
          <w:sz w:val="27"/>
          <w:szCs w:val="27"/>
          <w:lang w:eastAsia="tr-TR"/>
        </w:rPr>
      </w:pPr>
      <w:r w:rsidRPr="00E473E7">
        <w:rPr>
          <w:rFonts w:ascii="Roboto Condensed" w:eastAsia="Times New Roman" w:hAnsi="Roboto Condensed" w:cs="Times New Roman"/>
          <w:b/>
          <w:bCs/>
          <w:color w:val="333333"/>
          <w:sz w:val="27"/>
          <w:szCs w:val="27"/>
          <w:lang w:eastAsia="tr-TR"/>
        </w:rPr>
        <w:t>8-)</w:t>
      </w:r>
      <w:r w:rsidRPr="00E473E7">
        <w:rPr>
          <w:rFonts w:ascii="Roboto Condensed" w:eastAsia="Times New Roman" w:hAnsi="Roboto Condensed" w:cs="Times New Roman"/>
          <w:color w:val="333333"/>
          <w:sz w:val="27"/>
          <w:szCs w:val="27"/>
          <w:lang w:eastAsia="tr-TR"/>
        </w:rPr>
        <w:t xml:space="preserve">  Federasyonca harcırah ödenmeyen </w:t>
      </w:r>
      <w:proofErr w:type="gramStart"/>
      <w:r w:rsidRPr="00E473E7">
        <w:rPr>
          <w:rFonts w:ascii="Roboto Condensed" w:eastAsia="Times New Roman" w:hAnsi="Roboto Condensed" w:cs="Times New Roman"/>
          <w:color w:val="333333"/>
          <w:sz w:val="27"/>
          <w:szCs w:val="27"/>
          <w:lang w:eastAsia="tr-TR"/>
        </w:rPr>
        <w:t>antrenör</w:t>
      </w:r>
      <w:proofErr w:type="gramEnd"/>
      <w:r w:rsidRPr="00E473E7">
        <w:rPr>
          <w:rFonts w:ascii="Roboto Condensed" w:eastAsia="Times New Roman" w:hAnsi="Roboto Condensed" w:cs="Times New Roman"/>
          <w:color w:val="333333"/>
          <w:sz w:val="27"/>
          <w:szCs w:val="27"/>
          <w:lang w:eastAsia="tr-TR"/>
        </w:rPr>
        <w:t xml:space="preserve"> ve sporcuların yolluk ve harcırahları imkanlar dahilinde İl Müdürlükleri tarafından karşılanabilecektir.</w:t>
      </w:r>
    </w:p>
    <w:p w:rsidR="00E473E7" w:rsidRPr="00E473E7" w:rsidRDefault="00E473E7" w:rsidP="00E473E7">
      <w:pPr>
        <w:spacing w:before="150" w:after="150" w:line="240" w:lineRule="auto"/>
        <w:jc w:val="both"/>
        <w:outlineLvl w:val="3"/>
        <w:rPr>
          <w:rFonts w:ascii="Roboto Condensed" w:eastAsia="Times New Roman" w:hAnsi="Roboto Condensed" w:cs="Times New Roman"/>
          <w:color w:val="333333"/>
          <w:sz w:val="27"/>
          <w:szCs w:val="27"/>
          <w:lang w:eastAsia="tr-TR"/>
        </w:rPr>
      </w:pPr>
      <w:r w:rsidRPr="00E473E7">
        <w:rPr>
          <w:rFonts w:ascii="Roboto Condensed" w:eastAsia="Times New Roman" w:hAnsi="Roboto Condensed" w:cs="Times New Roman"/>
          <w:b/>
          <w:bCs/>
          <w:color w:val="333333"/>
          <w:sz w:val="27"/>
          <w:szCs w:val="27"/>
          <w:lang w:eastAsia="tr-TR"/>
        </w:rPr>
        <w:t>9-)</w:t>
      </w:r>
      <w:r w:rsidRPr="00E473E7">
        <w:rPr>
          <w:rFonts w:ascii="Roboto Condensed" w:eastAsia="Times New Roman" w:hAnsi="Roboto Condensed" w:cs="Times New Roman"/>
          <w:color w:val="333333"/>
          <w:sz w:val="27"/>
          <w:szCs w:val="27"/>
          <w:lang w:eastAsia="tr-TR"/>
        </w:rPr>
        <w:t> Sporcuların antrenman ve müsabaka esnasında Milli Takım kıyafetlerini giymeleri yasaktır. UCİ K.</w:t>
      </w:r>
      <w:proofErr w:type="gramStart"/>
      <w:r w:rsidRPr="00E473E7">
        <w:rPr>
          <w:rFonts w:ascii="Roboto Condensed" w:eastAsia="Times New Roman" w:hAnsi="Roboto Condensed" w:cs="Times New Roman"/>
          <w:color w:val="333333"/>
          <w:sz w:val="27"/>
          <w:szCs w:val="27"/>
          <w:lang w:eastAsia="tr-TR"/>
        </w:rPr>
        <w:t>3.1</w:t>
      </w:r>
      <w:proofErr w:type="gramEnd"/>
      <w:r w:rsidRPr="00E473E7">
        <w:rPr>
          <w:rFonts w:ascii="Roboto Condensed" w:eastAsia="Times New Roman" w:hAnsi="Roboto Condensed" w:cs="Times New Roman"/>
          <w:color w:val="333333"/>
          <w:sz w:val="27"/>
          <w:szCs w:val="27"/>
          <w:lang w:eastAsia="tr-TR"/>
        </w:rPr>
        <w:t xml:space="preserve"> maddesine istinaden, Sporcular kulüp adına koşuyorsa kulüp forması, ferdi koşan sporcu tek renk taşıyan forma giyeceklerdir. Kurala uymayan sporcuya </w:t>
      </w:r>
      <w:proofErr w:type="gramStart"/>
      <w:r w:rsidRPr="00E473E7">
        <w:rPr>
          <w:rFonts w:ascii="Roboto Condensed" w:eastAsia="Times New Roman" w:hAnsi="Roboto Condensed" w:cs="Times New Roman"/>
          <w:color w:val="333333"/>
          <w:sz w:val="27"/>
          <w:szCs w:val="27"/>
          <w:lang w:eastAsia="tr-TR"/>
        </w:rPr>
        <w:t>start verilmez</w:t>
      </w:r>
      <w:proofErr w:type="gramEnd"/>
      <w:r w:rsidRPr="00E473E7">
        <w:rPr>
          <w:rFonts w:ascii="Roboto Condensed" w:eastAsia="Times New Roman" w:hAnsi="Roboto Condensed" w:cs="Times New Roman"/>
          <w:color w:val="333333"/>
          <w:sz w:val="27"/>
          <w:szCs w:val="27"/>
          <w:lang w:eastAsia="tr-TR"/>
        </w:rPr>
        <w:t>.</w:t>
      </w:r>
    </w:p>
    <w:p w:rsidR="00E473E7" w:rsidRPr="00E473E7" w:rsidRDefault="00E473E7" w:rsidP="00E473E7">
      <w:pPr>
        <w:spacing w:before="150" w:after="150" w:line="240" w:lineRule="auto"/>
        <w:jc w:val="both"/>
        <w:outlineLvl w:val="3"/>
        <w:rPr>
          <w:rFonts w:ascii="Roboto Condensed" w:eastAsia="Times New Roman" w:hAnsi="Roboto Condensed" w:cs="Times New Roman"/>
          <w:color w:val="333333"/>
          <w:sz w:val="27"/>
          <w:szCs w:val="27"/>
          <w:lang w:eastAsia="tr-TR"/>
        </w:rPr>
      </w:pPr>
      <w:r w:rsidRPr="00E473E7">
        <w:rPr>
          <w:rFonts w:ascii="Roboto Condensed" w:eastAsia="Times New Roman" w:hAnsi="Roboto Condensed" w:cs="Times New Roman"/>
          <w:b/>
          <w:bCs/>
          <w:color w:val="333333"/>
          <w:sz w:val="27"/>
          <w:szCs w:val="27"/>
          <w:lang w:eastAsia="tr-TR"/>
        </w:rPr>
        <w:t>10-)</w:t>
      </w:r>
      <w:r w:rsidRPr="00E473E7">
        <w:rPr>
          <w:rFonts w:ascii="Roboto Condensed" w:eastAsia="Times New Roman" w:hAnsi="Roboto Condensed" w:cs="Times New Roman"/>
          <w:color w:val="333333"/>
          <w:sz w:val="27"/>
          <w:szCs w:val="27"/>
          <w:lang w:eastAsia="tr-TR"/>
        </w:rPr>
        <w:t> </w:t>
      </w:r>
      <w:r w:rsidRPr="00E473E7">
        <w:rPr>
          <w:rFonts w:ascii="Roboto Condensed" w:eastAsia="Times New Roman" w:hAnsi="Roboto Condensed" w:cs="Times New Roman"/>
          <w:b/>
          <w:bCs/>
          <w:color w:val="333333"/>
          <w:sz w:val="27"/>
          <w:szCs w:val="27"/>
          <w:lang w:eastAsia="tr-TR"/>
        </w:rPr>
        <w:t xml:space="preserve">Formalarında </w:t>
      </w:r>
      <w:proofErr w:type="gramStart"/>
      <w:r w:rsidRPr="00E473E7">
        <w:rPr>
          <w:rFonts w:ascii="Roboto Condensed" w:eastAsia="Times New Roman" w:hAnsi="Roboto Condensed" w:cs="Times New Roman"/>
          <w:b/>
          <w:bCs/>
          <w:color w:val="333333"/>
          <w:sz w:val="27"/>
          <w:szCs w:val="27"/>
          <w:lang w:eastAsia="tr-TR"/>
        </w:rPr>
        <w:t>sponsor</w:t>
      </w:r>
      <w:proofErr w:type="gramEnd"/>
      <w:r w:rsidRPr="00E473E7">
        <w:rPr>
          <w:rFonts w:ascii="Roboto Condensed" w:eastAsia="Times New Roman" w:hAnsi="Roboto Condensed" w:cs="Times New Roman"/>
          <w:b/>
          <w:bCs/>
          <w:color w:val="333333"/>
          <w:sz w:val="27"/>
          <w:szCs w:val="27"/>
          <w:lang w:eastAsia="tr-TR"/>
        </w:rPr>
        <w:t xml:space="preserve"> reklamı olanlar, Federasyona sponsorluk antlaşmalarını bildirmek durumundadırlar. Kulüpler ve ferdi sporcular, kayıt yapılırken </w:t>
      </w:r>
      <w:proofErr w:type="gramStart"/>
      <w:r w:rsidRPr="00E473E7">
        <w:rPr>
          <w:rFonts w:ascii="Roboto Condensed" w:eastAsia="Times New Roman" w:hAnsi="Roboto Condensed" w:cs="Times New Roman"/>
          <w:b/>
          <w:bCs/>
          <w:color w:val="333333"/>
          <w:sz w:val="27"/>
          <w:szCs w:val="27"/>
          <w:lang w:eastAsia="tr-TR"/>
        </w:rPr>
        <w:t>sponsorluk</w:t>
      </w:r>
      <w:proofErr w:type="gramEnd"/>
      <w:r w:rsidRPr="00E473E7">
        <w:rPr>
          <w:rFonts w:ascii="Roboto Condensed" w:eastAsia="Times New Roman" w:hAnsi="Roboto Condensed" w:cs="Times New Roman"/>
          <w:b/>
          <w:bCs/>
          <w:color w:val="333333"/>
          <w:sz w:val="27"/>
          <w:szCs w:val="27"/>
          <w:lang w:eastAsia="tr-TR"/>
        </w:rPr>
        <w:t xml:space="preserve"> antlaşmalarını Yarış Komiserine ibraz etmek zorundadır. Yarış Komiserine </w:t>
      </w:r>
      <w:proofErr w:type="gramStart"/>
      <w:r w:rsidRPr="00E473E7">
        <w:rPr>
          <w:rFonts w:ascii="Roboto Condensed" w:eastAsia="Times New Roman" w:hAnsi="Roboto Condensed" w:cs="Times New Roman"/>
          <w:b/>
          <w:bCs/>
          <w:color w:val="333333"/>
          <w:sz w:val="27"/>
          <w:szCs w:val="27"/>
          <w:lang w:eastAsia="tr-TR"/>
        </w:rPr>
        <w:t>sponsor</w:t>
      </w:r>
      <w:proofErr w:type="gramEnd"/>
      <w:r w:rsidRPr="00E473E7">
        <w:rPr>
          <w:rFonts w:ascii="Roboto Condensed" w:eastAsia="Times New Roman" w:hAnsi="Roboto Condensed" w:cs="Times New Roman"/>
          <w:b/>
          <w:bCs/>
          <w:color w:val="333333"/>
          <w:sz w:val="27"/>
          <w:szCs w:val="27"/>
          <w:lang w:eastAsia="tr-TR"/>
        </w:rPr>
        <w:t xml:space="preserve"> antlaşmasını ibraz edilmeyen forma ile yarışmaya başlatılmayacaktır</w:t>
      </w:r>
      <w:r w:rsidRPr="00E473E7">
        <w:rPr>
          <w:rFonts w:ascii="Roboto Condensed" w:eastAsia="Times New Roman" w:hAnsi="Roboto Condensed" w:cs="Times New Roman"/>
          <w:color w:val="333333"/>
          <w:sz w:val="27"/>
          <w:szCs w:val="27"/>
          <w:lang w:eastAsia="tr-TR"/>
        </w:rPr>
        <w:t>.</w:t>
      </w:r>
    </w:p>
    <w:p w:rsidR="00E473E7" w:rsidRPr="00E473E7" w:rsidRDefault="00E473E7" w:rsidP="00E473E7">
      <w:pPr>
        <w:spacing w:before="150" w:after="150" w:line="240" w:lineRule="auto"/>
        <w:jc w:val="both"/>
        <w:outlineLvl w:val="3"/>
        <w:rPr>
          <w:rFonts w:ascii="Roboto Condensed" w:eastAsia="Times New Roman" w:hAnsi="Roboto Condensed" w:cs="Times New Roman"/>
          <w:color w:val="333333"/>
          <w:sz w:val="27"/>
          <w:szCs w:val="27"/>
          <w:lang w:eastAsia="tr-TR"/>
        </w:rPr>
      </w:pPr>
      <w:r w:rsidRPr="00E473E7">
        <w:rPr>
          <w:rFonts w:ascii="Roboto Condensed" w:eastAsia="Times New Roman" w:hAnsi="Roboto Condensed" w:cs="Times New Roman"/>
          <w:b/>
          <w:bCs/>
          <w:color w:val="333333"/>
          <w:sz w:val="27"/>
          <w:szCs w:val="27"/>
          <w:lang w:eastAsia="tr-TR"/>
        </w:rPr>
        <w:t>11-) </w:t>
      </w:r>
      <w:r w:rsidRPr="00E473E7">
        <w:rPr>
          <w:rFonts w:ascii="Roboto Condensed" w:eastAsia="Times New Roman" w:hAnsi="Roboto Condensed" w:cs="Times New Roman"/>
          <w:color w:val="333333"/>
          <w:sz w:val="27"/>
          <w:szCs w:val="27"/>
          <w:lang w:eastAsia="tr-TR"/>
        </w:rPr>
        <w:t xml:space="preserve">Sporcuların antrenman ve müsabaka esnasında dünya şampiyonu renkleri taşıyan forma, tayt, aksesuar, vb. giysileri ve 2018 yılında </w:t>
      </w:r>
      <w:proofErr w:type="spellStart"/>
      <w:r w:rsidRPr="00E473E7">
        <w:rPr>
          <w:rFonts w:ascii="Roboto Condensed" w:eastAsia="Times New Roman" w:hAnsi="Roboto Condensed" w:cs="Times New Roman"/>
          <w:color w:val="333333"/>
          <w:sz w:val="27"/>
          <w:szCs w:val="27"/>
          <w:lang w:eastAsia="tr-TR"/>
        </w:rPr>
        <w:t>UCI’a</w:t>
      </w:r>
      <w:proofErr w:type="spellEnd"/>
      <w:r w:rsidRPr="00E473E7">
        <w:rPr>
          <w:rFonts w:ascii="Roboto Condensed" w:eastAsia="Times New Roman" w:hAnsi="Roboto Condensed" w:cs="Times New Roman"/>
          <w:color w:val="333333"/>
          <w:sz w:val="27"/>
          <w:szCs w:val="27"/>
          <w:lang w:eastAsia="tr-TR"/>
        </w:rPr>
        <w:t xml:space="preserve"> kayıtlı profesyonel bisiklet takımlarının formalarını giymeleri yasaktır.</w:t>
      </w:r>
    </w:p>
    <w:p w:rsidR="00E473E7" w:rsidRPr="00E473E7" w:rsidRDefault="00E473E7" w:rsidP="00E473E7">
      <w:pPr>
        <w:spacing w:before="150" w:after="150" w:line="240" w:lineRule="auto"/>
        <w:jc w:val="both"/>
        <w:outlineLvl w:val="3"/>
        <w:rPr>
          <w:rFonts w:ascii="Roboto Condensed" w:eastAsia="Times New Roman" w:hAnsi="Roboto Condensed" w:cs="Times New Roman"/>
          <w:color w:val="333333"/>
          <w:sz w:val="27"/>
          <w:szCs w:val="27"/>
          <w:lang w:eastAsia="tr-TR"/>
        </w:rPr>
      </w:pPr>
      <w:r w:rsidRPr="00E473E7">
        <w:rPr>
          <w:rFonts w:ascii="Roboto Condensed" w:eastAsia="Times New Roman" w:hAnsi="Roboto Condensed" w:cs="Times New Roman"/>
          <w:b/>
          <w:bCs/>
          <w:color w:val="333333"/>
          <w:sz w:val="27"/>
          <w:szCs w:val="27"/>
          <w:lang w:eastAsia="tr-TR"/>
        </w:rPr>
        <w:t>12-) </w:t>
      </w:r>
      <w:r w:rsidRPr="00E473E7">
        <w:rPr>
          <w:rFonts w:ascii="Roboto Condensed" w:eastAsia="Times New Roman" w:hAnsi="Roboto Condensed" w:cs="Times New Roman"/>
          <w:color w:val="333333"/>
          <w:sz w:val="27"/>
          <w:szCs w:val="27"/>
          <w:lang w:eastAsia="tr-TR"/>
        </w:rPr>
        <w:t>Kafile listelerinde belirtilen kategoriler ve bilgiler eksiksiz bir şekilde girilecektir.</w:t>
      </w:r>
      <w:r w:rsidRPr="00E473E7">
        <w:rPr>
          <w:rFonts w:ascii="Roboto Condensed" w:eastAsia="Times New Roman" w:hAnsi="Roboto Condensed" w:cs="Times New Roman"/>
          <w:b/>
          <w:bCs/>
          <w:color w:val="333333"/>
          <w:sz w:val="27"/>
          <w:szCs w:val="27"/>
          <w:lang w:eastAsia="tr-TR"/>
        </w:rPr>
        <w:t> </w:t>
      </w:r>
    </w:p>
    <w:p w:rsidR="00E473E7" w:rsidRPr="00E473E7" w:rsidRDefault="00E473E7" w:rsidP="00E473E7">
      <w:pPr>
        <w:spacing w:before="150" w:after="150" w:line="240" w:lineRule="auto"/>
        <w:jc w:val="both"/>
        <w:outlineLvl w:val="3"/>
        <w:rPr>
          <w:rFonts w:ascii="Roboto Condensed" w:eastAsia="Times New Roman" w:hAnsi="Roboto Condensed" w:cs="Times New Roman"/>
          <w:color w:val="333333"/>
          <w:sz w:val="27"/>
          <w:szCs w:val="27"/>
          <w:lang w:eastAsia="tr-TR"/>
        </w:rPr>
      </w:pPr>
      <w:r w:rsidRPr="00E473E7">
        <w:rPr>
          <w:rFonts w:ascii="Roboto Condensed" w:eastAsia="Times New Roman" w:hAnsi="Roboto Condensed" w:cs="Times New Roman"/>
          <w:b/>
          <w:bCs/>
          <w:color w:val="333333"/>
          <w:sz w:val="27"/>
          <w:szCs w:val="27"/>
          <w:lang w:eastAsia="tr-TR"/>
        </w:rPr>
        <w:t>13-) </w:t>
      </w:r>
      <w:r w:rsidRPr="00E473E7">
        <w:rPr>
          <w:rFonts w:ascii="Roboto Condensed" w:eastAsia="Times New Roman" w:hAnsi="Roboto Condensed" w:cs="Times New Roman"/>
          <w:color w:val="333333"/>
          <w:sz w:val="27"/>
          <w:szCs w:val="27"/>
          <w:lang w:eastAsia="tr-TR"/>
        </w:rPr>
        <w:t>Örnek kafile listesi ve yarış programı ekte sunulmuştur.</w:t>
      </w:r>
    </w:p>
    <w:p w:rsidR="00E473E7" w:rsidRPr="00E473E7" w:rsidRDefault="00E473E7" w:rsidP="00E473E7">
      <w:pPr>
        <w:spacing w:after="150" w:line="240" w:lineRule="auto"/>
        <w:jc w:val="both"/>
        <w:rPr>
          <w:rFonts w:ascii="Roboto Condensed" w:eastAsia="Times New Roman" w:hAnsi="Roboto Condensed" w:cs="Times New Roman"/>
          <w:color w:val="333333"/>
          <w:sz w:val="21"/>
          <w:szCs w:val="21"/>
          <w:lang w:eastAsia="tr-TR"/>
        </w:rPr>
      </w:pPr>
      <w:r w:rsidRPr="00E473E7">
        <w:rPr>
          <w:rFonts w:ascii="Roboto Condensed" w:eastAsia="Times New Roman" w:hAnsi="Roboto Condensed" w:cs="Times New Roman"/>
          <w:color w:val="333333"/>
          <w:sz w:val="21"/>
          <w:szCs w:val="21"/>
          <w:lang w:eastAsia="tr-TR"/>
        </w:rPr>
        <w:t> </w:t>
      </w:r>
    </w:p>
    <w:p w:rsidR="00E473E7" w:rsidRPr="00E473E7" w:rsidRDefault="00E473E7" w:rsidP="00E473E7">
      <w:pPr>
        <w:spacing w:before="150" w:after="150" w:line="240" w:lineRule="auto"/>
        <w:jc w:val="both"/>
        <w:outlineLvl w:val="3"/>
        <w:rPr>
          <w:rFonts w:ascii="Roboto Condensed" w:eastAsia="Times New Roman" w:hAnsi="Roboto Condensed" w:cs="Times New Roman"/>
          <w:color w:val="333333"/>
          <w:sz w:val="27"/>
          <w:szCs w:val="27"/>
          <w:lang w:eastAsia="tr-TR"/>
        </w:rPr>
      </w:pPr>
      <w:r w:rsidRPr="00E473E7">
        <w:rPr>
          <w:rFonts w:ascii="Roboto Condensed" w:eastAsia="Times New Roman" w:hAnsi="Roboto Condensed" w:cs="Times New Roman"/>
          <w:color w:val="333333"/>
          <w:sz w:val="27"/>
          <w:szCs w:val="27"/>
          <w:lang w:eastAsia="tr-TR"/>
        </w:rPr>
        <w:t>Bilgilerinizi ve İliniz kulüplerine duyurulması hususunda gereğini arz ederim.</w:t>
      </w:r>
    </w:p>
    <w:p w:rsidR="00E473E7" w:rsidRPr="00E473E7" w:rsidRDefault="00E473E7" w:rsidP="00E473E7">
      <w:pPr>
        <w:spacing w:after="150" w:line="240" w:lineRule="auto"/>
        <w:jc w:val="both"/>
        <w:rPr>
          <w:rFonts w:ascii="Roboto Condensed" w:eastAsia="Times New Roman" w:hAnsi="Roboto Condensed" w:cs="Times New Roman"/>
          <w:color w:val="333333"/>
          <w:sz w:val="21"/>
          <w:szCs w:val="21"/>
          <w:lang w:eastAsia="tr-TR"/>
        </w:rPr>
      </w:pPr>
      <w:r w:rsidRPr="00E473E7">
        <w:rPr>
          <w:rFonts w:ascii="Roboto Condensed" w:eastAsia="Times New Roman" w:hAnsi="Roboto Condensed" w:cs="Times New Roman"/>
          <w:color w:val="333333"/>
          <w:sz w:val="21"/>
          <w:szCs w:val="21"/>
          <w:lang w:eastAsia="tr-TR"/>
        </w:rPr>
        <w:t> </w:t>
      </w:r>
    </w:p>
    <w:p w:rsidR="00E473E7" w:rsidRPr="00E473E7" w:rsidRDefault="00E473E7" w:rsidP="00E473E7">
      <w:pPr>
        <w:spacing w:before="150" w:after="150" w:line="240" w:lineRule="auto"/>
        <w:jc w:val="both"/>
        <w:outlineLvl w:val="3"/>
        <w:rPr>
          <w:rFonts w:ascii="Roboto Condensed" w:eastAsia="Times New Roman" w:hAnsi="Roboto Condensed" w:cs="Times New Roman"/>
          <w:color w:val="333333"/>
          <w:sz w:val="27"/>
          <w:szCs w:val="27"/>
          <w:lang w:eastAsia="tr-TR"/>
        </w:rPr>
      </w:pPr>
      <w:proofErr w:type="gramStart"/>
      <w:r w:rsidRPr="00E473E7">
        <w:rPr>
          <w:rFonts w:ascii="Roboto Condensed" w:eastAsia="Times New Roman" w:hAnsi="Roboto Condensed" w:cs="Times New Roman"/>
          <w:b/>
          <w:bCs/>
          <w:color w:val="333333"/>
          <w:sz w:val="27"/>
          <w:szCs w:val="27"/>
          <w:u w:val="single"/>
          <w:lang w:eastAsia="tr-TR"/>
        </w:rPr>
        <w:t>EKLER         :</w:t>
      </w:r>
      <w:proofErr w:type="gramEnd"/>
    </w:p>
    <w:p w:rsidR="00E473E7" w:rsidRPr="00E473E7" w:rsidRDefault="00E473E7" w:rsidP="00E473E7">
      <w:pPr>
        <w:spacing w:before="150" w:after="150" w:line="240" w:lineRule="auto"/>
        <w:jc w:val="both"/>
        <w:outlineLvl w:val="3"/>
        <w:rPr>
          <w:rFonts w:ascii="Roboto Condensed" w:eastAsia="Times New Roman" w:hAnsi="Roboto Condensed" w:cs="Times New Roman"/>
          <w:color w:val="333333"/>
          <w:sz w:val="27"/>
          <w:szCs w:val="27"/>
          <w:lang w:eastAsia="tr-TR"/>
        </w:rPr>
      </w:pPr>
      <w:r w:rsidRPr="00E473E7">
        <w:rPr>
          <w:rFonts w:ascii="Roboto Condensed" w:eastAsia="Times New Roman" w:hAnsi="Roboto Condensed" w:cs="Times New Roman"/>
          <w:color w:val="333333"/>
          <w:sz w:val="27"/>
          <w:szCs w:val="27"/>
          <w:lang w:eastAsia="tr-TR"/>
        </w:rPr>
        <w:lastRenderedPageBreak/>
        <w:t>EK-1 Yarış Programı</w:t>
      </w:r>
      <w:r w:rsidRPr="00E473E7">
        <w:rPr>
          <w:rFonts w:ascii="Roboto Condensed" w:eastAsia="Times New Roman" w:hAnsi="Roboto Condensed" w:cs="Times New Roman"/>
          <w:color w:val="333333"/>
          <w:sz w:val="27"/>
          <w:szCs w:val="27"/>
          <w:lang w:eastAsia="tr-TR"/>
        </w:rPr>
        <w:br/>
        <w:t>EK-2 Kafile Listesi</w:t>
      </w:r>
    </w:p>
    <w:p w:rsidR="00E473E7" w:rsidRPr="00E473E7" w:rsidRDefault="00E473E7" w:rsidP="00E473E7">
      <w:pPr>
        <w:spacing w:after="150" w:line="240" w:lineRule="auto"/>
        <w:jc w:val="both"/>
        <w:rPr>
          <w:rFonts w:ascii="Roboto Condensed" w:eastAsia="Times New Roman" w:hAnsi="Roboto Condensed" w:cs="Times New Roman"/>
          <w:color w:val="333333"/>
          <w:sz w:val="21"/>
          <w:szCs w:val="21"/>
          <w:lang w:eastAsia="tr-TR"/>
        </w:rPr>
      </w:pPr>
      <w:r w:rsidRPr="00E473E7">
        <w:rPr>
          <w:rFonts w:ascii="Roboto Condensed" w:eastAsia="Times New Roman" w:hAnsi="Roboto Condensed" w:cs="Times New Roman"/>
          <w:color w:val="333333"/>
          <w:sz w:val="21"/>
          <w:szCs w:val="21"/>
          <w:lang w:eastAsia="tr-TR"/>
        </w:rPr>
        <w:t> </w:t>
      </w:r>
    </w:p>
    <w:p w:rsidR="00E473E7" w:rsidRPr="00E473E7" w:rsidRDefault="00E473E7" w:rsidP="00E473E7">
      <w:pPr>
        <w:spacing w:before="150" w:after="150" w:line="240" w:lineRule="auto"/>
        <w:jc w:val="both"/>
        <w:outlineLvl w:val="3"/>
        <w:rPr>
          <w:rFonts w:ascii="Roboto Condensed" w:eastAsia="Times New Roman" w:hAnsi="Roboto Condensed" w:cs="Times New Roman"/>
          <w:color w:val="333333"/>
          <w:sz w:val="27"/>
          <w:szCs w:val="27"/>
          <w:lang w:eastAsia="tr-TR"/>
        </w:rPr>
      </w:pPr>
      <w:proofErr w:type="gramStart"/>
      <w:r w:rsidRPr="00E473E7">
        <w:rPr>
          <w:rFonts w:ascii="Roboto Condensed" w:eastAsia="Times New Roman" w:hAnsi="Roboto Condensed" w:cs="Times New Roman"/>
          <w:b/>
          <w:bCs/>
          <w:color w:val="333333"/>
          <w:sz w:val="27"/>
          <w:szCs w:val="27"/>
          <w:u w:val="single"/>
          <w:lang w:eastAsia="tr-TR"/>
        </w:rPr>
        <w:t>DAĞITIM</w:t>
      </w:r>
      <w:r w:rsidRPr="00E473E7">
        <w:rPr>
          <w:rFonts w:ascii="Roboto Condensed" w:eastAsia="Times New Roman" w:hAnsi="Roboto Condensed" w:cs="Times New Roman"/>
          <w:color w:val="333333"/>
          <w:sz w:val="27"/>
          <w:szCs w:val="27"/>
          <w:u w:val="single"/>
          <w:lang w:eastAsia="tr-TR"/>
        </w:rPr>
        <w:t>    </w:t>
      </w:r>
      <w:r w:rsidRPr="00E473E7">
        <w:rPr>
          <w:rFonts w:ascii="Roboto Condensed" w:eastAsia="Times New Roman" w:hAnsi="Roboto Condensed" w:cs="Times New Roman"/>
          <w:b/>
          <w:bCs/>
          <w:color w:val="333333"/>
          <w:sz w:val="27"/>
          <w:szCs w:val="27"/>
          <w:u w:val="single"/>
          <w:lang w:eastAsia="tr-TR"/>
        </w:rPr>
        <w:t>:</w:t>
      </w:r>
      <w:proofErr w:type="gramEnd"/>
    </w:p>
    <w:p w:rsidR="00E473E7" w:rsidRPr="00E473E7" w:rsidRDefault="00E473E7" w:rsidP="00E473E7">
      <w:pPr>
        <w:spacing w:before="150" w:after="150" w:line="240" w:lineRule="auto"/>
        <w:jc w:val="both"/>
        <w:outlineLvl w:val="3"/>
        <w:rPr>
          <w:rFonts w:ascii="Roboto Condensed" w:eastAsia="Times New Roman" w:hAnsi="Roboto Condensed" w:cs="Times New Roman"/>
          <w:color w:val="333333"/>
          <w:sz w:val="27"/>
          <w:szCs w:val="27"/>
          <w:lang w:eastAsia="tr-TR"/>
        </w:rPr>
      </w:pPr>
      <w:r w:rsidRPr="00E473E7">
        <w:rPr>
          <w:rFonts w:ascii="Roboto Condensed" w:eastAsia="Times New Roman" w:hAnsi="Roboto Condensed" w:cs="Times New Roman"/>
          <w:color w:val="333333"/>
          <w:sz w:val="27"/>
          <w:szCs w:val="27"/>
          <w:lang w:eastAsia="tr-TR"/>
        </w:rPr>
        <w:t>Gençlik Hizmetleri ve Spor İl Müdürlüğü ( İlgili İller)</w:t>
      </w:r>
    </w:p>
    <w:p w:rsidR="00E473E7" w:rsidRPr="00E473E7" w:rsidRDefault="00E473E7" w:rsidP="00E473E7">
      <w:pPr>
        <w:spacing w:before="150" w:after="150" w:line="240" w:lineRule="auto"/>
        <w:jc w:val="both"/>
        <w:outlineLvl w:val="3"/>
        <w:rPr>
          <w:rFonts w:ascii="Roboto Condensed" w:eastAsia="Times New Roman" w:hAnsi="Roboto Condensed" w:cs="Times New Roman"/>
          <w:color w:val="333333"/>
          <w:sz w:val="27"/>
          <w:szCs w:val="27"/>
          <w:lang w:eastAsia="tr-TR"/>
        </w:rPr>
      </w:pPr>
      <w:r w:rsidRPr="00E473E7">
        <w:rPr>
          <w:rFonts w:ascii="Roboto Condensed" w:eastAsia="Times New Roman" w:hAnsi="Roboto Condensed" w:cs="Times New Roman"/>
          <w:color w:val="333333"/>
          <w:sz w:val="27"/>
          <w:szCs w:val="27"/>
          <w:u w:val="single"/>
          <w:lang w:eastAsia="tr-TR"/>
        </w:rPr>
        <w:t>                                                                                                                                                                                                                          </w:t>
      </w:r>
    </w:p>
    <w:p w:rsidR="00E473E7" w:rsidRPr="00E473E7" w:rsidRDefault="00E473E7" w:rsidP="00E473E7">
      <w:pPr>
        <w:spacing w:before="150" w:after="150" w:line="240" w:lineRule="auto"/>
        <w:jc w:val="both"/>
        <w:outlineLvl w:val="3"/>
        <w:rPr>
          <w:rFonts w:ascii="Roboto Condensed" w:eastAsia="Times New Roman" w:hAnsi="Roboto Condensed" w:cs="Times New Roman"/>
          <w:color w:val="333333"/>
          <w:sz w:val="27"/>
          <w:szCs w:val="27"/>
          <w:lang w:eastAsia="tr-TR"/>
        </w:rPr>
      </w:pPr>
      <w:r w:rsidRPr="00E473E7">
        <w:rPr>
          <w:rFonts w:ascii="Roboto Condensed" w:eastAsia="Times New Roman" w:hAnsi="Roboto Condensed" w:cs="Times New Roman"/>
          <w:color w:val="333333"/>
          <w:sz w:val="27"/>
          <w:szCs w:val="27"/>
          <w:lang w:eastAsia="tr-TR"/>
        </w:rPr>
        <w:t>Beştepe Mahallesi Yaşam Caddesi Nergis Sokak No:7/A Kat:8 Daire:15 Yenimahalle/ANKARA(</w:t>
      </w:r>
      <w:proofErr w:type="spellStart"/>
      <w:r w:rsidRPr="00E473E7">
        <w:rPr>
          <w:rFonts w:ascii="Roboto Condensed" w:eastAsia="Times New Roman" w:hAnsi="Roboto Condensed" w:cs="Times New Roman"/>
          <w:color w:val="333333"/>
          <w:sz w:val="27"/>
          <w:szCs w:val="27"/>
          <w:lang w:eastAsia="tr-TR"/>
        </w:rPr>
        <w:t>ViaTower</w:t>
      </w:r>
      <w:proofErr w:type="spellEnd"/>
      <w:r w:rsidRPr="00E473E7">
        <w:rPr>
          <w:rFonts w:ascii="Roboto Condensed" w:eastAsia="Times New Roman" w:hAnsi="Roboto Condensed" w:cs="Times New Roman"/>
          <w:color w:val="333333"/>
          <w:sz w:val="27"/>
          <w:szCs w:val="27"/>
          <w:lang w:eastAsia="tr-TR"/>
        </w:rPr>
        <w:t xml:space="preserve"> İş Merkezi)</w:t>
      </w:r>
      <w:r w:rsidRPr="00E473E7">
        <w:rPr>
          <w:rFonts w:ascii="Roboto Condensed" w:eastAsia="Times New Roman" w:hAnsi="Roboto Condensed" w:cs="Times New Roman"/>
          <w:color w:val="333333"/>
          <w:sz w:val="27"/>
          <w:szCs w:val="27"/>
          <w:lang w:eastAsia="tr-TR"/>
        </w:rPr>
        <w:br/>
      </w:r>
      <w:proofErr w:type="gramStart"/>
      <w:r w:rsidRPr="00E473E7">
        <w:rPr>
          <w:rFonts w:ascii="Roboto Condensed" w:eastAsia="Times New Roman" w:hAnsi="Roboto Condensed" w:cs="Times New Roman"/>
          <w:color w:val="333333"/>
          <w:sz w:val="27"/>
          <w:szCs w:val="27"/>
          <w:lang w:eastAsia="tr-TR"/>
        </w:rPr>
        <w:t>Telefon : 0</w:t>
      </w:r>
      <w:proofErr w:type="gramEnd"/>
      <w:r w:rsidRPr="00E473E7">
        <w:rPr>
          <w:rFonts w:ascii="Roboto Condensed" w:eastAsia="Times New Roman" w:hAnsi="Roboto Condensed" w:cs="Times New Roman"/>
          <w:color w:val="333333"/>
          <w:sz w:val="27"/>
          <w:szCs w:val="27"/>
          <w:lang w:eastAsia="tr-TR"/>
        </w:rPr>
        <w:t xml:space="preserve"> 312 310 96 13  </w:t>
      </w:r>
      <w:proofErr w:type="spellStart"/>
      <w:r w:rsidRPr="00E473E7">
        <w:rPr>
          <w:rFonts w:ascii="Roboto Condensed" w:eastAsia="Times New Roman" w:hAnsi="Roboto Condensed" w:cs="Times New Roman"/>
          <w:color w:val="333333"/>
          <w:sz w:val="27"/>
          <w:szCs w:val="27"/>
          <w:lang w:eastAsia="tr-TR"/>
        </w:rPr>
        <w:t>Fax</w:t>
      </w:r>
      <w:proofErr w:type="spellEnd"/>
      <w:r w:rsidRPr="00E473E7">
        <w:rPr>
          <w:rFonts w:ascii="Roboto Condensed" w:eastAsia="Times New Roman" w:hAnsi="Roboto Condensed" w:cs="Times New Roman"/>
          <w:color w:val="333333"/>
          <w:sz w:val="27"/>
          <w:szCs w:val="27"/>
          <w:lang w:eastAsia="tr-TR"/>
        </w:rPr>
        <w:t xml:space="preserve"> : 0 312 312 12 75   E-mail : </w:t>
      </w:r>
      <w:hyperlink r:id="rId6" w:history="1">
        <w:r w:rsidRPr="00E473E7">
          <w:rPr>
            <w:rFonts w:ascii="Roboto Condensed" w:eastAsia="Times New Roman" w:hAnsi="Roboto Condensed" w:cs="Times New Roman"/>
            <w:b/>
            <w:bCs/>
            <w:color w:val="0000FF"/>
            <w:sz w:val="27"/>
            <w:szCs w:val="27"/>
            <w:lang w:eastAsia="tr-TR"/>
          </w:rPr>
          <w:t>info@bisiklet.gov.tr</w:t>
        </w:r>
      </w:hyperlink>
      <w:r w:rsidRPr="00E473E7">
        <w:rPr>
          <w:rFonts w:ascii="Roboto Condensed" w:eastAsia="Times New Roman" w:hAnsi="Roboto Condensed" w:cs="Times New Roman"/>
          <w:color w:val="333333"/>
          <w:sz w:val="27"/>
          <w:szCs w:val="27"/>
          <w:lang w:eastAsia="tr-TR"/>
        </w:rPr>
        <w:br/>
        <w:t>Web Adresi :</w:t>
      </w:r>
      <w:r w:rsidRPr="00E473E7">
        <w:rPr>
          <w:rFonts w:ascii="Roboto Condensed" w:eastAsia="Times New Roman" w:hAnsi="Roboto Condensed" w:cs="Times New Roman"/>
          <w:b/>
          <w:bCs/>
          <w:color w:val="0000FF"/>
          <w:sz w:val="27"/>
          <w:szCs w:val="27"/>
          <w:lang w:eastAsia="tr-TR"/>
        </w:rPr>
        <w:t> </w:t>
      </w:r>
      <w:hyperlink r:id="rId7" w:history="1">
        <w:r w:rsidRPr="00E473E7">
          <w:rPr>
            <w:rFonts w:ascii="Roboto Condensed" w:eastAsia="Times New Roman" w:hAnsi="Roboto Condensed" w:cs="Times New Roman"/>
            <w:b/>
            <w:bCs/>
            <w:color w:val="0000FF"/>
            <w:sz w:val="27"/>
            <w:szCs w:val="27"/>
            <w:lang w:eastAsia="tr-TR"/>
          </w:rPr>
          <w:t>www.bisiklet.gov.tr</w:t>
        </w:r>
      </w:hyperlink>
    </w:p>
    <w:p w:rsidR="00E473E7" w:rsidRPr="00E473E7" w:rsidRDefault="00E473E7" w:rsidP="00E473E7">
      <w:pPr>
        <w:spacing w:after="150" w:line="240" w:lineRule="auto"/>
        <w:jc w:val="both"/>
        <w:rPr>
          <w:rFonts w:ascii="Roboto Condensed" w:eastAsia="Times New Roman" w:hAnsi="Roboto Condensed" w:cs="Times New Roman"/>
          <w:color w:val="333333"/>
          <w:sz w:val="21"/>
          <w:szCs w:val="21"/>
          <w:lang w:eastAsia="tr-TR"/>
        </w:rPr>
      </w:pPr>
      <w:r w:rsidRPr="00E473E7">
        <w:rPr>
          <w:rFonts w:ascii="Roboto Condensed" w:eastAsia="Times New Roman" w:hAnsi="Roboto Condensed" w:cs="Times New Roman"/>
          <w:color w:val="333333"/>
          <w:sz w:val="21"/>
          <w:szCs w:val="21"/>
          <w:lang w:eastAsia="tr-TR"/>
        </w:rPr>
        <w:t> </w:t>
      </w:r>
    </w:p>
    <w:p w:rsidR="00E473E7" w:rsidRPr="00E473E7" w:rsidRDefault="00E473E7" w:rsidP="00E473E7">
      <w:pPr>
        <w:spacing w:after="150" w:line="240" w:lineRule="auto"/>
        <w:jc w:val="both"/>
        <w:rPr>
          <w:rFonts w:ascii="Roboto Condensed" w:eastAsia="Times New Roman" w:hAnsi="Roboto Condensed" w:cs="Times New Roman"/>
          <w:color w:val="333333"/>
          <w:sz w:val="21"/>
          <w:szCs w:val="21"/>
          <w:lang w:eastAsia="tr-TR"/>
        </w:rPr>
      </w:pPr>
      <w:r w:rsidRPr="00E473E7">
        <w:rPr>
          <w:rFonts w:ascii="Roboto Condensed" w:eastAsia="Times New Roman" w:hAnsi="Roboto Condensed" w:cs="Times New Roman"/>
          <w:color w:val="333333"/>
          <w:sz w:val="21"/>
          <w:szCs w:val="21"/>
          <w:lang w:eastAsia="tr-TR"/>
        </w:rPr>
        <w:t> </w:t>
      </w:r>
    </w:p>
    <w:p w:rsidR="00E473E7" w:rsidRPr="00E473E7" w:rsidRDefault="00E473E7" w:rsidP="00E473E7">
      <w:pPr>
        <w:spacing w:after="150" w:line="240" w:lineRule="auto"/>
        <w:jc w:val="both"/>
        <w:rPr>
          <w:rFonts w:ascii="Roboto Condensed" w:eastAsia="Times New Roman" w:hAnsi="Roboto Condensed" w:cs="Times New Roman"/>
          <w:color w:val="333333"/>
          <w:sz w:val="21"/>
          <w:szCs w:val="21"/>
          <w:lang w:eastAsia="tr-TR"/>
        </w:rPr>
      </w:pPr>
      <w:r w:rsidRPr="00E473E7">
        <w:rPr>
          <w:rFonts w:ascii="Roboto Condensed" w:eastAsia="Times New Roman" w:hAnsi="Roboto Condensed" w:cs="Times New Roman"/>
          <w:color w:val="333333"/>
          <w:sz w:val="21"/>
          <w:szCs w:val="21"/>
          <w:lang w:eastAsia="tr-TR"/>
        </w:rPr>
        <w:t> </w:t>
      </w:r>
    </w:p>
    <w:tbl>
      <w:tblPr>
        <w:tblW w:w="14400" w:type="dxa"/>
        <w:tblCellMar>
          <w:top w:w="15" w:type="dxa"/>
          <w:left w:w="15" w:type="dxa"/>
          <w:bottom w:w="15" w:type="dxa"/>
          <w:right w:w="15" w:type="dxa"/>
        </w:tblCellMar>
        <w:tblLook w:val="04A0" w:firstRow="1" w:lastRow="0" w:firstColumn="1" w:lastColumn="0" w:noHBand="0" w:noVBand="1"/>
      </w:tblPr>
      <w:tblGrid>
        <w:gridCol w:w="2814"/>
        <w:gridCol w:w="11586"/>
      </w:tblGrid>
      <w:tr w:rsidR="00E473E7" w:rsidRPr="00E473E7" w:rsidTr="00E473E7">
        <w:tc>
          <w:tcPr>
            <w:tcW w:w="9585" w:type="dxa"/>
            <w:gridSpan w:val="2"/>
            <w:tcBorders>
              <w:bottom w:val="single" w:sz="6" w:space="0" w:color="EEEEEE"/>
            </w:tcBorders>
            <w:shd w:val="clear" w:color="auto" w:fill="auto"/>
            <w:tcMar>
              <w:top w:w="60" w:type="dxa"/>
              <w:left w:w="60" w:type="dxa"/>
              <w:bottom w:w="60" w:type="dxa"/>
              <w:right w:w="60" w:type="dxa"/>
            </w:tcMar>
            <w:vAlign w:val="center"/>
            <w:hideMark/>
          </w:tcPr>
          <w:p w:rsidR="00E473E7" w:rsidRPr="00E473E7" w:rsidRDefault="00E473E7" w:rsidP="00E473E7">
            <w:pPr>
              <w:spacing w:before="150" w:after="150" w:line="240" w:lineRule="auto"/>
              <w:jc w:val="center"/>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FF0000"/>
                <w:sz w:val="27"/>
                <w:szCs w:val="27"/>
                <w:lang w:eastAsia="tr-TR"/>
              </w:rPr>
              <w:t>ULUSLARARASI BÜYÜKÇEKMECE DAĞ BİSİKLETİ YARIŞI</w:t>
            </w:r>
          </w:p>
        </w:tc>
      </w:tr>
      <w:tr w:rsidR="00E473E7" w:rsidRPr="00E473E7" w:rsidTr="00E473E7">
        <w:tc>
          <w:tcPr>
            <w:tcW w:w="1875" w:type="dxa"/>
            <w:tcBorders>
              <w:bottom w:val="single" w:sz="6" w:space="0" w:color="EEEEEE"/>
            </w:tcBorders>
            <w:shd w:val="clear" w:color="auto" w:fill="auto"/>
            <w:tcMar>
              <w:top w:w="60" w:type="dxa"/>
              <w:left w:w="60" w:type="dxa"/>
              <w:bottom w:w="60" w:type="dxa"/>
              <w:right w:w="60" w:type="dxa"/>
            </w:tcMar>
            <w:vAlign w:val="center"/>
            <w:hideMark/>
          </w:tcPr>
          <w:p w:rsidR="00E473E7" w:rsidRPr="00E473E7" w:rsidRDefault="00E473E7" w:rsidP="00E473E7">
            <w:p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333333"/>
                <w:sz w:val="27"/>
                <w:szCs w:val="27"/>
                <w:lang w:eastAsia="tr-TR"/>
              </w:rPr>
              <w:t>YER:</w:t>
            </w:r>
          </w:p>
        </w:tc>
        <w:tc>
          <w:tcPr>
            <w:tcW w:w="7710" w:type="dxa"/>
            <w:tcBorders>
              <w:bottom w:val="single" w:sz="6" w:space="0" w:color="EEEEEE"/>
            </w:tcBorders>
            <w:shd w:val="clear" w:color="auto" w:fill="auto"/>
            <w:tcMar>
              <w:top w:w="60" w:type="dxa"/>
              <w:left w:w="60" w:type="dxa"/>
              <w:bottom w:w="60" w:type="dxa"/>
              <w:right w:w="60" w:type="dxa"/>
            </w:tcMar>
            <w:vAlign w:val="center"/>
            <w:hideMark/>
          </w:tcPr>
          <w:p w:rsidR="00E473E7" w:rsidRPr="00E473E7" w:rsidRDefault="00E473E7" w:rsidP="00E473E7">
            <w:p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333333"/>
                <w:sz w:val="27"/>
                <w:szCs w:val="27"/>
                <w:lang w:eastAsia="tr-TR"/>
              </w:rPr>
              <w:t>                                  BÜYÜKÇEKMECE, İSTANBUL, TURKEY</w:t>
            </w:r>
          </w:p>
        </w:tc>
      </w:tr>
      <w:tr w:rsidR="00E473E7" w:rsidRPr="00E473E7" w:rsidTr="00E473E7">
        <w:tc>
          <w:tcPr>
            <w:tcW w:w="1875" w:type="dxa"/>
            <w:tcBorders>
              <w:bottom w:val="single" w:sz="6" w:space="0" w:color="EEEEEE"/>
            </w:tcBorders>
            <w:shd w:val="clear" w:color="auto" w:fill="auto"/>
            <w:tcMar>
              <w:top w:w="60" w:type="dxa"/>
              <w:left w:w="60" w:type="dxa"/>
              <w:bottom w:w="60" w:type="dxa"/>
              <w:right w:w="60" w:type="dxa"/>
            </w:tcMar>
            <w:vAlign w:val="center"/>
            <w:hideMark/>
          </w:tcPr>
          <w:p w:rsidR="00E473E7" w:rsidRPr="00E473E7" w:rsidRDefault="00E473E7" w:rsidP="00E473E7">
            <w:p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333333"/>
                <w:sz w:val="27"/>
                <w:szCs w:val="27"/>
                <w:lang w:eastAsia="tr-TR"/>
              </w:rPr>
              <w:t>TARİH:</w:t>
            </w:r>
          </w:p>
        </w:tc>
        <w:tc>
          <w:tcPr>
            <w:tcW w:w="7710" w:type="dxa"/>
            <w:tcBorders>
              <w:bottom w:val="single" w:sz="6" w:space="0" w:color="EEEEEE"/>
            </w:tcBorders>
            <w:shd w:val="clear" w:color="auto" w:fill="auto"/>
            <w:tcMar>
              <w:top w:w="60" w:type="dxa"/>
              <w:left w:w="60" w:type="dxa"/>
              <w:bottom w:w="60" w:type="dxa"/>
              <w:right w:w="60" w:type="dxa"/>
            </w:tcMar>
            <w:vAlign w:val="center"/>
            <w:hideMark/>
          </w:tcPr>
          <w:p w:rsidR="00E473E7" w:rsidRPr="00E473E7" w:rsidRDefault="00E473E7" w:rsidP="00E473E7">
            <w:p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333333"/>
                <w:sz w:val="27"/>
                <w:szCs w:val="27"/>
                <w:lang w:eastAsia="tr-TR"/>
              </w:rPr>
              <w:t>                                 7-8 NİSAN 2018</w:t>
            </w:r>
          </w:p>
        </w:tc>
      </w:tr>
      <w:tr w:rsidR="00E473E7" w:rsidRPr="00E473E7" w:rsidTr="00E473E7">
        <w:tc>
          <w:tcPr>
            <w:tcW w:w="1875" w:type="dxa"/>
            <w:tcBorders>
              <w:bottom w:val="single" w:sz="6" w:space="0" w:color="EEEEEE"/>
            </w:tcBorders>
            <w:shd w:val="clear" w:color="auto" w:fill="auto"/>
            <w:tcMar>
              <w:top w:w="60" w:type="dxa"/>
              <w:left w:w="60" w:type="dxa"/>
              <w:bottom w:w="60" w:type="dxa"/>
              <w:right w:w="60" w:type="dxa"/>
            </w:tcMar>
            <w:vAlign w:val="center"/>
            <w:hideMark/>
          </w:tcPr>
          <w:p w:rsidR="00E473E7" w:rsidRPr="00E473E7" w:rsidRDefault="00E473E7" w:rsidP="00E473E7">
            <w:p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333333"/>
                <w:sz w:val="27"/>
                <w:szCs w:val="27"/>
                <w:lang w:eastAsia="tr-TR"/>
              </w:rPr>
              <w:t>ORGANİSAZYON:</w:t>
            </w:r>
          </w:p>
        </w:tc>
        <w:tc>
          <w:tcPr>
            <w:tcW w:w="7710" w:type="dxa"/>
            <w:tcBorders>
              <w:bottom w:val="single" w:sz="6" w:space="0" w:color="EEEEEE"/>
            </w:tcBorders>
            <w:shd w:val="clear" w:color="auto" w:fill="auto"/>
            <w:tcMar>
              <w:top w:w="60" w:type="dxa"/>
              <w:left w:w="60" w:type="dxa"/>
              <w:bottom w:w="60" w:type="dxa"/>
              <w:right w:w="60" w:type="dxa"/>
            </w:tcMar>
            <w:vAlign w:val="center"/>
            <w:hideMark/>
          </w:tcPr>
          <w:p w:rsidR="00E473E7" w:rsidRPr="00E473E7" w:rsidRDefault="00E473E7" w:rsidP="00E473E7">
            <w:p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333333"/>
                <w:sz w:val="27"/>
                <w:szCs w:val="27"/>
                <w:lang w:eastAsia="tr-TR"/>
              </w:rPr>
              <w:t>                                BÜYÜKÇEKMECE BELEDİYESİ</w:t>
            </w:r>
          </w:p>
        </w:tc>
      </w:tr>
      <w:tr w:rsidR="00E473E7" w:rsidRPr="00E473E7" w:rsidTr="00E473E7">
        <w:tc>
          <w:tcPr>
            <w:tcW w:w="1875" w:type="dxa"/>
            <w:tcBorders>
              <w:bottom w:val="single" w:sz="6" w:space="0" w:color="EEEEEE"/>
            </w:tcBorders>
            <w:shd w:val="clear" w:color="auto" w:fill="auto"/>
            <w:tcMar>
              <w:top w:w="60" w:type="dxa"/>
              <w:left w:w="60" w:type="dxa"/>
              <w:bottom w:w="60" w:type="dxa"/>
              <w:right w:w="60" w:type="dxa"/>
            </w:tcMar>
            <w:vAlign w:val="center"/>
            <w:hideMark/>
          </w:tcPr>
          <w:p w:rsidR="00E473E7" w:rsidRPr="00E473E7" w:rsidRDefault="00E473E7" w:rsidP="00E473E7">
            <w:p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333333"/>
                <w:sz w:val="27"/>
                <w:szCs w:val="27"/>
                <w:lang w:eastAsia="tr-TR"/>
              </w:rPr>
              <w:t>YARIŞMACILAR:</w:t>
            </w:r>
          </w:p>
        </w:tc>
        <w:tc>
          <w:tcPr>
            <w:tcW w:w="7710" w:type="dxa"/>
            <w:tcBorders>
              <w:bottom w:val="single" w:sz="6" w:space="0" w:color="EEEEEE"/>
            </w:tcBorders>
            <w:shd w:val="clear" w:color="auto" w:fill="auto"/>
            <w:tcMar>
              <w:top w:w="60" w:type="dxa"/>
              <w:left w:w="60" w:type="dxa"/>
              <w:bottom w:w="60" w:type="dxa"/>
              <w:right w:w="60" w:type="dxa"/>
            </w:tcMar>
            <w:vAlign w:val="center"/>
            <w:hideMark/>
          </w:tcPr>
          <w:p w:rsidR="00E473E7" w:rsidRPr="00E473E7" w:rsidRDefault="00E473E7" w:rsidP="00E473E7">
            <w:p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color w:val="333333"/>
                <w:sz w:val="27"/>
                <w:szCs w:val="27"/>
                <w:lang w:eastAsia="tr-TR"/>
              </w:rPr>
              <w:t>                              Lisanslı sporculara açıktır. (GSİM)</w:t>
            </w:r>
          </w:p>
        </w:tc>
      </w:tr>
      <w:tr w:rsidR="00E473E7" w:rsidRPr="00E473E7" w:rsidTr="00E473E7">
        <w:tc>
          <w:tcPr>
            <w:tcW w:w="1875" w:type="dxa"/>
            <w:vMerge w:val="restart"/>
            <w:tcBorders>
              <w:bottom w:val="single" w:sz="6" w:space="0" w:color="EEEEEE"/>
            </w:tcBorders>
            <w:shd w:val="clear" w:color="auto" w:fill="auto"/>
            <w:tcMar>
              <w:top w:w="60" w:type="dxa"/>
              <w:left w:w="60" w:type="dxa"/>
              <w:bottom w:w="60" w:type="dxa"/>
              <w:right w:w="60" w:type="dxa"/>
            </w:tcMar>
            <w:vAlign w:val="center"/>
            <w:hideMark/>
          </w:tcPr>
          <w:p w:rsidR="00E473E7" w:rsidRPr="00E473E7" w:rsidRDefault="00E473E7" w:rsidP="00E473E7">
            <w:p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333333"/>
                <w:sz w:val="27"/>
                <w:szCs w:val="27"/>
                <w:lang w:eastAsia="tr-TR"/>
              </w:rPr>
              <w:lastRenderedPageBreak/>
              <w:t> </w:t>
            </w:r>
          </w:p>
          <w:p w:rsidR="00E473E7" w:rsidRPr="00E473E7" w:rsidRDefault="00E473E7" w:rsidP="00E473E7">
            <w:p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333333"/>
                <w:sz w:val="27"/>
                <w:szCs w:val="27"/>
                <w:lang w:eastAsia="tr-TR"/>
              </w:rPr>
              <w:t> </w:t>
            </w:r>
          </w:p>
          <w:p w:rsidR="00E473E7" w:rsidRPr="00E473E7" w:rsidRDefault="00E473E7" w:rsidP="00E473E7">
            <w:p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333333"/>
                <w:sz w:val="27"/>
                <w:szCs w:val="27"/>
                <w:lang w:eastAsia="tr-TR"/>
              </w:rPr>
              <w:t>KATEGORİLER:</w:t>
            </w:r>
          </w:p>
        </w:tc>
        <w:tc>
          <w:tcPr>
            <w:tcW w:w="7710" w:type="dxa"/>
            <w:tcBorders>
              <w:bottom w:val="single" w:sz="6" w:space="0" w:color="EEEEEE"/>
            </w:tcBorders>
            <w:shd w:val="clear" w:color="auto" w:fill="auto"/>
            <w:tcMar>
              <w:top w:w="60" w:type="dxa"/>
              <w:left w:w="60" w:type="dxa"/>
              <w:bottom w:w="60" w:type="dxa"/>
              <w:right w:w="60" w:type="dxa"/>
            </w:tcMar>
            <w:vAlign w:val="center"/>
            <w:hideMark/>
          </w:tcPr>
          <w:p w:rsidR="00E473E7" w:rsidRPr="00E473E7" w:rsidRDefault="00E473E7" w:rsidP="00E473E7">
            <w:p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333333"/>
                <w:sz w:val="27"/>
                <w:szCs w:val="27"/>
                <w:lang w:eastAsia="tr-TR"/>
              </w:rPr>
              <w:t>ERKEKLER                                                                                                       KADINLAR</w:t>
            </w:r>
          </w:p>
        </w:tc>
      </w:tr>
      <w:tr w:rsidR="00E473E7" w:rsidRPr="00E473E7" w:rsidTr="00E473E7">
        <w:tc>
          <w:tcPr>
            <w:tcW w:w="0" w:type="auto"/>
            <w:vMerge/>
            <w:tcBorders>
              <w:bottom w:val="single" w:sz="6" w:space="0" w:color="EEEEEE"/>
            </w:tcBorders>
            <w:shd w:val="clear" w:color="auto" w:fill="auto"/>
            <w:vAlign w:val="center"/>
            <w:hideMark/>
          </w:tcPr>
          <w:p w:rsidR="00E473E7" w:rsidRPr="00E473E7" w:rsidRDefault="00E473E7" w:rsidP="00E473E7">
            <w:pPr>
              <w:spacing w:after="0" w:line="240" w:lineRule="auto"/>
              <w:rPr>
                <w:rFonts w:ascii="inherit" w:eastAsia="Times New Roman" w:hAnsi="inherit" w:cs="Times New Roman"/>
                <w:color w:val="333333"/>
                <w:sz w:val="27"/>
                <w:szCs w:val="27"/>
                <w:lang w:eastAsia="tr-TR"/>
              </w:rPr>
            </w:pPr>
          </w:p>
        </w:tc>
        <w:tc>
          <w:tcPr>
            <w:tcW w:w="7710" w:type="dxa"/>
            <w:tcBorders>
              <w:bottom w:val="single" w:sz="6" w:space="0" w:color="EEEEEE"/>
            </w:tcBorders>
            <w:shd w:val="clear" w:color="auto" w:fill="auto"/>
            <w:tcMar>
              <w:top w:w="60" w:type="dxa"/>
              <w:left w:w="60" w:type="dxa"/>
              <w:bottom w:w="60" w:type="dxa"/>
              <w:right w:w="60" w:type="dxa"/>
            </w:tcMar>
            <w:vAlign w:val="center"/>
            <w:hideMark/>
          </w:tcPr>
          <w:p w:rsidR="00E473E7" w:rsidRPr="00E473E7" w:rsidRDefault="00E473E7" w:rsidP="00E473E7">
            <w:p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color w:val="333333"/>
                <w:sz w:val="27"/>
                <w:szCs w:val="27"/>
                <w:lang w:eastAsia="tr-TR"/>
              </w:rPr>
              <w:t>Yıldız B, Yıldız A, Genç Erkek,                                                            Yıldız Bayan, Genç Bayan,</w:t>
            </w:r>
          </w:p>
          <w:p w:rsidR="00E473E7" w:rsidRPr="00E473E7" w:rsidRDefault="00E473E7" w:rsidP="00E473E7">
            <w:p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color w:val="333333"/>
                <w:sz w:val="27"/>
                <w:szCs w:val="27"/>
                <w:lang w:eastAsia="tr-TR"/>
              </w:rPr>
              <w:t>Elite Erkek, Master 30+, Master 40+,                                                Elite Bayan</w:t>
            </w:r>
          </w:p>
          <w:p w:rsidR="00E473E7" w:rsidRPr="00E473E7" w:rsidRDefault="00E473E7" w:rsidP="00E473E7">
            <w:p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color w:val="333333"/>
                <w:sz w:val="27"/>
                <w:szCs w:val="27"/>
                <w:lang w:eastAsia="tr-TR"/>
              </w:rPr>
              <w:t>Master 50+</w:t>
            </w:r>
          </w:p>
        </w:tc>
      </w:tr>
      <w:tr w:rsidR="00E473E7" w:rsidRPr="00E473E7" w:rsidTr="00E473E7">
        <w:tc>
          <w:tcPr>
            <w:tcW w:w="0" w:type="auto"/>
            <w:vMerge/>
            <w:tcBorders>
              <w:bottom w:val="single" w:sz="6" w:space="0" w:color="EEEEEE"/>
            </w:tcBorders>
            <w:shd w:val="clear" w:color="auto" w:fill="auto"/>
            <w:vAlign w:val="center"/>
            <w:hideMark/>
          </w:tcPr>
          <w:p w:rsidR="00E473E7" w:rsidRPr="00E473E7" w:rsidRDefault="00E473E7" w:rsidP="00E473E7">
            <w:pPr>
              <w:spacing w:after="0" w:line="240" w:lineRule="auto"/>
              <w:rPr>
                <w:rFonts w:ascii="inherit" w:eastAsia="Times New Roman" w:hAnsi="inherit" w:cs="Times New Roman"/>
                <w:color w:val="333333"/>
                <w:sz w:val="27"/>
                <w:szCs w:val="27"/>
                <w:lang w:eastAsia="tr-TR"/>
              </w:rPr>
            </w:pPr>
          </w:p>
        </w:tc>
        <w:tc>
          <w:tcPr>
            <w:tcW w:w="7710" w:type="dxa"/>
            <w:tcBorders>
              <w:bottom w:val="single" w:sz="6" w:space="0" w:color="EEEEEE"/>
            </w:tcBorders>
            <w:shd w:val="clear" w:color="auto" w:fill="auto"/>
            <w:tcMar>
              <w:top w:w="60" w:type="dxa"/>
              <w:left w:w="60" w:type="dxa"/>
              <w:bottom w:w="60" w:type="dxa"/>
              <w:right w:w="60" w:type="dxa"/>
            </w:tcMar>
            <w:vAlign w:val="center"/>
            <w:hideMark/>
          </w:tcPr>
          <w:p w:rsidR="00E473E7" w:rsidRPr="00E473E7" w:rsidRDefault="00E473E7" w:rsidP="00E473E7">
            <w:pPr>
              <w:spacing w:after="0" w:line="240" w:lineRule="auto"/>
              <w:rPr>
                <w:rFonts w:ascii="Roboto Condensed" w:eastAsia="Times New Roman" w:hAnsi="Roboto Condensed" w:cs="Times New Roman"/>
                <w:color w:val="333333"/>
                <w:sz w:val="21"/>
                <w:szCs w:val="21"/>
                <w:lang w:eastAsia="tr-TR"/>
              </w:rPr>
            </w:pPr>
          </w:p>
        </w:tc>
      </w:tr>
      <w:tr w:rsidR="00E473E7" w:rsidRPr="00E473E7" w:rsidTr="00E473E7">
        <w:tc>
          <w:tcPr>
            <w:tcW w:w="1875" w:type="dxa"/>
            <w:tcBorders>
              <w:bottom w:val="single" w:sz="6" w:space="0" w:color="EEEEEE"/>
            </w:tcBorders>
            <w:shd w:val="clear" w:color="auto" w:fill="auto"/>
            <w:tcMar>
              <w:top w:w="60" w:type="dxa"/>
              <w:left w:w="60" w:type="dxa"/>
              <w:bottom w:w="60" w:type="dxa"/>
              <w:right w:w="60" w:type="dxa"/>
            </w:tcMar>
            <w:vAlign w:val="center"/>
            <w:hideMark/>
          </w:tcPr>
          <w:p w:rsidR="00E473E7" w:rsidRPr="00E473E7" w:rsidRDefault="00E473E7" w:rsidP="00E473E7">
            <w:p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333333"/>
                <w:sz w:val="27"/>
                <w:szCs w:val="27"/>
                <w:lang w:eastAsia="tr-TR"/>
              </w:rPr>
              <w:t>PARKUR:</w:t>
            </w:r>
          </w:p>
        </w:tc>
        <w:tc>
          <w:tcPr>
            <w:tcW w:w="7710" w:type="dxa"/>
            <w:tcBorders>
              <w:bottom w:val="single" w:sz="6" w:space="0" w:color="EEEEEE"/>
            </w:tcBorders>
            <w:shd w:val="clear" w:color="auto" w:fill="auto"/>
            <w:tcMar>
              <w:top w:w="60" w:type="dxa"/>
              <w:left w:w="60" w:type="dxa"/>
              <w:bottom w:w="60" w:type="dxa"/>
              <w:right w:w="60" w:type="dxa"/>
            </w:tcMar>
            <w:vAlign w:val="center"/>
            <w:hideMark/>
          </w:tcPr>
          <w:p w:rsidR="00E473E7" w:rsidRPr="00E473E7" w:rsidRDefault="00E473E7" w:rsidP="00E473E7">
            <w:p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color w:val="333333"/>
                <w:sz w:val="27"/>
                <w:szCs w:val="27"/>
                <w:lang w:eastAsia="tr-TR"/>
              </w:rPr>
              <w:t xml:space="preserve">Parkur, İstanbul Büyükçekmece ilçesine bağlı </w:t>
            </w:r>
            <w:proofErr w:type="spellStart"/>
            <w:r w:rsidRPr="00E473E7">
              <w:rPr>
                <w:rFonts w:ascii="inherit" w:eastAsia="Times New Roman" w:hAnsi="inherit" w:cs="Times New Roman"/>
                <w:color w:val="333333"/>
                <w:sz w:val="27"/>
                <w:szCs w:val="27"/>
                <w:lang w:eastAsia="tr-TR"/>
              </w:rPr>
              <w:t>Tepekent</w:t>
            </w:r>
            <w:proofErr w:type="spellEnd"/>
            <w:r w:rsidRPr="00E473E7">
              <w:rPr>
                <w:rFonts w:ascii="inherit" w:eastAsia="Times New Roman" w:hAnsi="inherit" w:cs="Times New Roman"/>
                <w:color w:val="333333"/>
                <w:sz w:val="27"/>
                <w:szCs w:val="27"/>
                <w:lang w:eastAsia="tr-TR"/>
              </w:rPr>
              <w:t xml:space="preserve"> </w:t>
            </w:r>
            <w:proofErr w:type="spellStart"/>
            <w:r w:rsidRPr="00E473E7">
              <w:rPr>
                <w:rFonts w:ascii="inherit" w:eastAsia="Times New Roman" w:hAnsi="inherit" w:cs="Times New Roman"/>
                <w:color w:val="333333"/>
                <w:sz w:val="27"/>
                <w:szCs w:val="27"/>
                <w:lang w:eastAsia="tr-TR"/>
              </w:rPr>
              <w:t>Koruluğu’nun</w:t>
            </w:r>
            <w:proofErr w:type="spellEnd"/>
            <w:r w:rsidRPr="00E473E7">
              <w:rPr>
                <w:rFonts w:ascii="inherit" w:eastAsia="Times New Roman" w:hAnsi="inherit" w:cs="Times New Roman"/>
                <w:color w:val="333333"/>
                <w:sz w:val="27"/>
                <w:szCs w:val="27"/>
                <w:lang w:eastAsia="tr-TR"/>
              </w:rPr>
              <w:t xml:space="preserve"> bulunduğu alan üzerinde yaklaşık 4,5 km’lik alanda gerçekleştirilecektir.</w:t>
            </w:r>
          </w:p>
          <w:p w:rsidR="00E473E7" w:rsidRPr="00E473E7" w:rsidRDefault="00E473E7" w:rsidP="00E473E7">
            <w:pPr>
              <w:spacing w:after="150" w:line="240" w:lineRule="auto"/>
              <w:jc w:val="both"/>
              <w:rPr>
                <w:rFonts w:ascii="Roboto Condensed" w:eastAsia="Times New Roman" w:hAnsi="Roboto Condensed" w:cs="Times New Roman"/>
                <w:color w:val="333333"/>
                <w:sz w:val="21"/>
                <w:szCs w:val="21"/>
                <w:lang w:eastAsia="tr-TR"/>
              </w:rPr>
            </w:pPr>
            <w:r w:rsidRPr="00E473E7">
              <w:rPr>
                <w:rFonts w:ascii="Roboto Condensed" w:eastAsia="Times New Roman" w:hAnsi="Roboto Condensed" w:cs="Times New Roman"/>
                <w:color w:val="333333"/>
                <w:sz w:val="21"/>
                <w:szCs w:val="21"/>
                <w:lang w:eastAsia="tr-TR"/>
              </w:rPr>
              <w:t> </w:t>
            </w:r>
          </w:p>
          <w:p w:rsidR="00E473E7" w:rsidRPr="00E473E7" w:rsidRDefault="00E473E7" w:rsidP="00E473E7">
            <w:p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333333"/>
                <w:sz w:val="27"/>
                <w:szCs w:val="27"/>
                <w:u w:val="single"/>
                <w:lang w:eastAsia="tr-TR"/>
              </w:rPr>
              <w:t>YARIŞ DİREKTÖRÜ:</w:t>
            </w:r>
            <w:r w:rsidRPr="00E473E7">
              <w:rPr>
                <w:rFonts w:ascii="inherit" w:eastAsia="Times New Roman" w:hAnsi="inherit" w:cs="Times New Roman"/>
                <w:b/>
                <w:bCs/>
                <w:color w:val="333333"/>
                <w:sz w:val="27"/>
                <w:szCs w:val="27"/>
                <w:lang w:eastAsia="tr-TR"/>
              </w:rPr>
              <w:t>         ADİL ERTAŞ          </w:t>
            </w:r>
          </w:p>
          <w:p w:rsidR="00E473E7" w:rsidRPr="00E473E7" w:rsidRDefault="00E473E7" w:rsidP="00E473E7">
            <w:p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333333"/>
                <w:sz w:val="27"/>
                <w:szCs w:val="27"/>
                <w:u w:val="single"/>
                <w:lang w:eastAsia="tr-TR"/>
              </w:rPr>
              <w:t>PARKUR SORUMLUSU:</w:t>
            </w:r>
            <w:r w:rsidRPr="00E473E7">
              <w:rPr>
                <w:rFonts w:ascii="inherit" w:eastAsia="Times New Roman" w:hAnsi="inherit" w:cs="Times New Roman"/>
                <w:b/>
                <w:bCs/>
                <w:color w:val="333333"/>
                <w:sz w:val="27"/>
                <w:szCs w:val="27"/>
                <w:lang w:eastAsia="tr-TR"/>
              </w:rPr>
              <w:t>   NECİP YALÇIN     </w:t>
            </w:r>
          </w:p>
        </w:tc>
      </w:tr>
      <w:tr w:rsidR="00E473E7" w:rsidRPr="00E473E7" w:rsidTr="00E473E7">
        <w:tc>
          <w:tcPr>
            <w:tcW w:w="1875" w:type="dxa"/>
            <w:tcBorders>
              <w:bottom w:val="single" w:sz="6" w:space="0" w:color="EEEEEE"/>
            </w:tcBorders>
            <w:shd w:val="clear" w:color="auto" w:fill="auto"/>
            <w:tcMar>
              <w:top w:w="60" w:type="dxa"/>
              <w:left w:w="60" w:type="dxa"/>
              <w:bottom w:w="60" w:type="dxa"/>
              <w:right w:w="60" w:type="dxa"/>
            </w:tcMar>
            <w:vAlign w:val="center"/>
            <w:hideMark/>
          </w:tcPr>
          <w:p w:rsidR="00E473E7" w:rsidRPr="00E473E7" w:rsidRDefault="00E473E7" w:rsidP="00E473E7">
            <w:p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333333"/>
                <w:sz w:val="27"/>
                <w:szCs w:val="27"/>
                <w:lang w:eastAsia="tr-TR"/>
              </w:rPr>
              <w:t> </w:t>
            </w:r>
          </w:p>
          <w:p w:rsidR="00E473E7" w:rsidRPr="00E473E7" w:rsidRDefault="00E473E7" w:rsidP="00E473E7">
            <w:p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333333"/>
                <w:sz w:val="27"/>
                <w:szCs w:val="27"/>
                <w:lang w:eastAsia="tr-TR"/>
              </w:rPr>
              <w:t> </w:t>
            </w:r>
          </w:p>
          <w:p w:rsidR="00E473E7" w:rsidRPr="00E473E7" w:rsidRDefault="00E473E7" w:rsidP="00E473E7">
            <w:p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333333"/>
                <w:sz w:val="27"/>
                <w:szCs w:val="27"/>
                <w:lang w:eastAsia="tr-TR"/>
              </w:rPr>
              <w:t>START:</w:t>
            </w:r>
          </w:p>
        </w:tc>
        <w:tc>
          <w:tcPr>
            <w:tcW w:w="7710" w:type="dxa"/>
            <w:tcBorders>
              <w:bottom w:val="single" w:sz="6" w:space="0" w:color="EEEEEE"/>
            </w:tcBorders>
            <w:shd w:val="clear" w:color="auto" w:fill="auto"/>
            <w:tcMar>
              <w:top w:w="60" w:type="dxa"/>
              <w:left w:w="60" w:type="dxa"/>
              <w:bottom w:w="60" w:type="dxa"/>
              <w:right w:w="60" w:type="dxa"/>
            </w:tcMar>
            <w:vAlign w:val="center"/>
            <w:hideMark/>
          </w:tcPr>
          <w:p w:rsidR="00E473E7" w:rsidRPr="00E473E7" w:rsidRDefault="00E473E7" w:rsidP="00E473E7">
            <w:p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333333"/>
                <w:sz w:val="27"/>
                <w:szCs w:val="27"/>
                <w:lang w:eastAsia="tr-TR"/>
              </w:rPr>
              <w:t>8 NİSAN 2018 PAZAR </w:t>
            </w:r>
            <w:proofErr w:type="spellStart"/>
            <w:r w:rsidRPr="00E473E7">
              <w:rPr>
                <w:rFonts w:ascii="inherit" w:eastAsia="Times New Roman" w:hAnsi="inherit" w:cs="Times New Roman"/>
                <w:b/>
                <w:bCs/>
                <w:color w:val="333333"/>
                <w:sz w:val="27"/>
                <w:szCs w:val="27"/>
                <w:lang w:eastAsia="tr-TR"/>
              </w:rPr>
              <w:t>Tepekent</w:t>
            </w:r>
            <w:proofErr w:type="spellEnd"/>
            <w:r w:rsidRPr="00E473E7">
              <w:rPr>
                <w:rFonts w:ascii="inherit" w:eastAsia="Times New Roman" w:hAnsi="inherit" w:cs="Times New Roman"/>
                <w:b/>
                <w:bCs/>
                <w:color w:val="333333"/>
                <w:sz w:val="27"/>
                <w:szCs w:val="27"/>
                <w:lang w:eastAsia="tr-TR"/>
              </w:rPr>
              <w:t xml:space="preserve"> Koruluğu Parkuru Start Alanı</w:t>
            </w:r>
          </w:p>
          <w:p w:rsidR="00E473E7" w:rsidRPr="00E473E7" w:rsidRDefault="00E473E7" w:rsidP="00E473E7">
            <w:pPr>
              <w:spacing w:after="150" w:line="240" w:lineRule="auto"/>
              <w:jc w:val="both"/>
              <w:rPr>
                <w:rFonts w:ascii="Roboto Condensed" w:eastAsia="Times New Roman" w:hAnsi="Roboto Condensed" w:cs="Times New Roman"/>
                <w:color w:val="333333"/>
                <w:sz w:val="21"/>
                <w:szCs w:val="21"/>
                <w:lang w:eastAsia="tr-TR"/>
              </w:rPr>
            </w:pPr>
            <w:r w:rsidRPr="00E473E7">
              <w:rPr>
                <w:rFonts w:ascii="Roboto Condensed" w:eastAsia="Times New Roman" w:hAnsi="Roboto Condensed" w:cs="Times New Roman"/>
                <w:color w:val="333333"/>
                <w:sz w:val="21"/>
                <w:szCs w:val="21"/>
                <w:lang w:eastAsia="tr-TR"/>
              </w:rPr>
              <w:t> </w:t>
            </w:r>
          </w:p>
          <w:p w:rsidR="00E473E7" w:rsidRPr="00E473E7" w:rsidRDefault="00E473E7" w:rsidP="00E473E7">
            <w:p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333333"/>
                <w:sz w:val="27"/>
                <w:szCs w:val="27"/>
                <w:lang w:eastAsia="tr-TR"/>
              </w:rPr>
              <w:t>10.00</w:t>
            </w:r>
            <w:r w:rsidRPr="00E473E7">
              <w:rPr>
                <w:rFonts w:ascii="inherit" w:eastAsia="Times New Roman" w:hAnsi="inherit" w:cs="Times New Roman"/>
                <w:color w:val="333333"/>
                <w:sz w:val="27"/>
                <w:szCs w:val="27"/>
                <w:lang w:eastAsia="tr-TR"/>
              </w:rPr>
              <w:t> Yıldız B, Yıldız Bayan ve Master 50+</w:t>
            </w:r>
          </w:p>
          <w:p w:rsidR="00E473E7" w:rsidRPr="00E473E7" w:rsidRDefault="00E473E7" w:rsidP="00E473E7">
            <w:p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333333"/>
                <w:sz w:val="27"/>
                <w:szCs w:val="27"/>
                <w:lang w:eastAsia="tr-TR"/>
              </w:rPr>
              <w:t>11.30</w:t>
            </w:r>
            <w:r w:rsidRPr="00E473E7">
              <w:rPr>
                <w:rFonts w:ascii="inherit" w:eastAsia="Times New Roman" w:hAnsi="inherit" w:cs="Times New Roman"/>
                <w:color w:val="333333"/>
                <w:sz w:val="27"/>
                <w:szCs w:val="27"/>
                <w:lang w:eastAsia="tr-TR"/>
              </w:rPr>
              <w:t> Yıldız A, Master 30+, Master 40+</w:t>
            </w:r>
          </w:p>
          <w:p w:rsidR="00E473E7" w:rsidRPr="00E473E7" w:rsidRDefault="00E473E7" w:rsidP="00E473E7">
            <w:p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333333"/>
                <w:sz w:val="27"/>
                <w:szCs w:val="27"/>
                <w:lang w:eastAsia="tr-TR"/>
              </w:rPr>
              <w:t>13.00 </w:t>
            </w:r>
            <w:r w:rsidRPr="00E473E7">
              <w:rPr>
                <w:rFonts w:ascii="inherit" w:eastAsia="Times New Roman" w:hAnsi="inherit" w:cs="Times New Roman"/>
                <w:color w:val="333333"/>
                <w:sz w:val="27"/>
                <w:szCs w:val="27"/>
                <w:lang w:eastAsia="tr-TR"/>
              </w:rPr>
              <w:t>Genç Erkek, Genç Bayan, Elit Erkek ve Elit Bayan</w:t>
            </w:r>
          </w:p>
        </w:tc>
      </w:tr>
      <w:tr w:rsidR="00E473E7" w:rsidRPr="00E473E7" w:rsidTr="00E473E7">
        <w:tc>
          <w:tcPr>
            <w:tcW w:w="1875" w:type="dxa"/>
            <w:tcBorders>
              <w:bottom w:val="single" w:sz="6" w:space="0" w:color="EEEEEE"/>
            </w:tcBorders>
            <w:shd w:val="clear" w:color="auto" w:fill="auto"/>
            <w:tcMar>
              <w:top w:w="60" w:type="dxa"/>
              <w:left w:w="60" w:type="dxa"/>
              <w:bottom w:w="60" w:type="dxa"/>
              <w:right w:w="60" w:type="dxa"/>
            </w:tcMar>
            <w:vAlign w:val="center"/>
            <w:hideMark/>
          </w:tcPr>
          <w:p w:rsidR="00E473E7" w:rsidRPr="00E473E7" w:rsidRDefault="00E473E7" w:rsidP="00E473E7">
            <w:p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333333"/>
                <w:sz w:val="27"/>
                <w:szCs w:val="27"/>
                <w:lang w:eastAsia="tr-TR"/>
              </w:rPr>
              <w:t>ZORUNLU EKİPMAN:</w:t>
            </w:r>
          </w:p>
        </w:tc>
        <w:tc>
          <w:tcPr>
            <w:tcW w:w="7710" w:type="dxa"/>
            <w:tcBorders>
              <w:bottom w:val="single" w:sz="6" w:space="0" w:color="EEEEEE"/>
            </w:tcBorders>
            <w:shd w:val="clear" w:color="auto" w:fill="auto"/>
            <w:tcMar>
              <w:top w:w="60" w:type="dxa"/>
              <w:left w:w="60" w:type="dxa"/>
              <w:bottom w:w="60" w:type="dxa"/>
              <w:right w:w="60" w:type="dxa"/>
            </w:tcMar>
            <w:vAlign w:val="center"/>
            <w:hideMark/>
          </w:tcPr>
          <w:p w:rsidR="00E473E7" w:rsidRPr="00E473E7" w:rsidRDefault="00E473E7" w:rsidP="00E473E7">
            <w:p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color w:val="333333"/>
                <w:sz w:val="27"/>
                <w:szCs w:val="27"/>
                <w:lang w:eastAsia="tr-TR"/>
              </w:rPr>
              <w:t>Tüm yarışçılar kask takmalıdır, teknik olarak doğru bisiklet seçimi ve yarış sırasında bisiklet onarımlarını Teknik yardım istasyonlarında yapmalıdır.</w:t>
            </w:r>
          </w:p>
        </w:tc>
      </w:tr>
      <w:tr w:rsidR="00E473E7" w:rsidRPr="00E473E7" w:rsidTr="00E473E7">
        <w:tc>
          <w:tcPr>
            <w:tcW w:w="1875" w:type="dxa"/>
            <w:tcBorders>
              <w:bottom w:val="single" w:sz="6" w:space="0" w:color="EEEEEE"/>
            </w:tcBorders>
            <w:shd w:val="clear" w:color="auto" w:fill="auto"/>
            <w:tcMar>
              <w:top w:w="60" w:type="dxa"/>
              <w:left w:w="60" w:type="dxa"/>
              <w:bottom w:w="60" w:type="dxa"/>
              <w:right w:w="60" w:type="dxa"/>
            </w:tcMar>
            <w:vAlign w:val="center"/>
            <w:hideMark/>
          </w:tcPr>
          <w:p w:rsidR="00E473E7" w:rsidRPr="00E473E7" w:rsidRDefault="00E473E7" w:rsidP="00E473E7">
            <w:pPr>
              <w:spacing w:before="150" w:after="150" w:line="240" w:lineRule="auto"/>
              <w:jc w:val="both"/>
              <w:outlineLvl w:val="3"/>
              <w:rPr>
                <w:rFonts w:ascii="inherit" w:eastAsia="Times New Roman" w:hAnsi="inherit" w:cs="Times New Roman"/>
                <w:color w:val="333333"/>
                <w:sz w:val="27"/>
                <w:szCs w:val="27"/>
                <w:lang w:eastAsia="tr-TR"/>
              </w:rPr>
            </w:pPr>
            <w:proofErr w:type="gramStart"/>
            <w:r w:rsidRPr="00E473E7">
              <w:rPr>
                <w:rFonts w:ascii="inherit" w:eastAsia="Times New Roman" w:hAnsi="inherit" w:cs="Times New Roman"/>
                <w:b/>
                <w:bCs/>
                <w:color w:val="333333"/>
                <w:sz w:val="27"/>
                <w:szCs w:val="27"/>
                <w:lang w:eastAsia="tr-TR"/>
              </w:rPr>
              <w:lastRenderedPageBreak/>
              <w:t>KURALLAR :</w:t>
            </w:r>
            <w:proofErr w:type="gramEnd"/>
          </w:p>
        </w:tc>
        <w:tc>
          <w:tcPr>
            <w:tcW w:w="7710" w:type="dxa"/>
            <w:tcBorders>
              <w:bottom w:val="single" w:sz="6" w:space="0" w:color="EEEEEE"/>
            </w:tcBorders>
            <w:shd w:val="clear" w:color="auto" w:fill="auto"/>
            <w:tcMar>
              <w:top w:w="60" w:type="dxa"/>
              <w:left w:w="60" w:type="dxa"/>
              <w:bottom w:w="60" w:type="dxa"/>
              <w:right w:w="60" w:type="dxa"/>
            </w:tcMar>
            <w:vAlign w:val="center"/>
            <w:hideMark/>
          </w:tcPr>
          <w:p w:rsidR="00E473E7" w:rsidRPr="00E473E7" w:rsidRDefault="00E473E7" w:rsidP="00E473E7">
            <w:p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color w:val="333333"/>
                <w:sz w:val="27"/>
                <w:szCs w:val="27"/>
                <w:lang w:eastAsia="tr-TR"/>
              </w:rPr>
              <w:t>Yarışmacıların UCI Dağ Bisikleti Yarışları Kurallarını aşağıda belirtilen maddelerine uymaları zorunludur.</w:t>
            </w:r>
          </w:p>
        </w:tc>
      </w:tr>
      <w:tr w:rsidR="00E473E7" w:rsidRPr="00E473E7" w:rsidTr="00E473E7">
        <w:tc>
          <w:tcPr>
            <w:tcW w:w="1875" w:type="dxa"/>
            <w:tcBorders>
              <w:bottom w:val="single" w:sz="6" w:space="0" w:color="EEEEEE"/>
            </w:tcBorders>
            <w:shd w:val="clear" w:color="auto" w:fill="auto"/>
            <w:tcMar>
              <w:top w:w="60" w:type="dxa"/>
              <w:left w:w="60" w:type="dxa"/>
              <w:bottom w:w="60" w:type="dxa"/>
              <w:right w:w="60" w:type="dxa"/>
            </w:tcMar>
            <w:vAlign w:val="center"/>
            <w:hideMark/>
          </w:tcPr>
          <w:p w:rsidR="00E473E7" w:rsidRPr="00E473E7" w:rsidRDefault="00E473E7" w:rsidP="00E473E7">
            <w:p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333333"/>
                <w:sz w:val="27"/>
                <w:szCs w:val="27"/>
                <w:lang w:eastAsia="tr-TR"/>
              </w:rPr>
              <w:t>KAYIT:</w:t>
            </w:r>
          </w:p>
        </w:tc>
        <w:tc>
          <w:tcPr>
            <w:tcW w:w="7710" w:type="dxa"/>
            <w:tcBorders>
              <w:bottom w:val="single" w:sz="6" w:space="0" w:color="EEEEEE"/>
            </w:tcBorders>
            <w:shd w:val="clear" w:color="auto" w:fill="auto"/>
            <w:tcMar>
              <w:top w:w="60" w:type="dxa"/>
              <w:left w:w="60" w:type="dxa"/>
              <w:bottom w:w="60" w:type="dxa"/>
              <w:right w:w="60" w:type="dxa"/>
            </w:tcMar>
            <w:vAlign w:val="center"/>
            <w:hideMark/>
          </w:tcPr>
          <w:p w:rsidR="00E473E7" w:rsidRPr="00E473E7" w:rsidRDefault="00E473E7" w:rsidP="00E473E7">
            <w:p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color w:val="333333"/>
                <w:sz w:val="27"/>
                <w:szCs w:val="27"/>
                <w:lang w:eastAsia="tr-TR"/>
              </w:rPr>
              <w:t>Sadece kayıt yaptırmış lisanslı sporcular yarışmalara katılabilir. Ücretsiz konaklama ile ilgili Ön kayıtlar </w:t>
            </w:r>
            <w:r w:rsidRPr="00E473E7">
              <w:rPr>
                <w:rFonts w:ascii="inherit" w:eastAsia="Times New Roman" w:hAnsi="inherit" w:cs="Times New Roman"/>
                <w:b/>
                <w:bCs/>
                <w:color w:val="333333"/>
                <w:sz w:val="27"/>
                <w:szCs w:val="27"/>
                <w:lang w:eastAsia="tr-TR"/>
              </w:rPr>
              <w:t>6 Nisan 2018 </w:t>
            </w:r>
            <w:r w:rsidRPr="00E473E7">
              <w:rPr>
                <w:rFonts w:ascii="Cambria Math" w:eastAsia="Times New Roman" w:hAnsi="Cambria Math" w:cs="Cambria Math"/>
                <w:color w:val="333333"/>
                <w:sz w:val="27"/>
                <w:szCs w:val="27"/>
                <w:lang w:eastAsia="tr-TR"/>
              </w:rPr>
              <w:t>‐</w:t>
            </w:r>
            <w:r w:rsidRPr="00E473E7">
              <w:rPr>
                <w:rFonts w:ascii="inherit" w:eastAsia="Times New Roman" w:hAnsi="inherit" w:cs="Times New Roman"/>
                <w:color w:val="333333"/>
                <w:sz w:val="27"/>
                <w:szCs w:val="27"/>
                <w:lang w:eastAsia="tr-TR"/>
              </w:rPr>
              <w:t xml:space="preserve"> Cuma mesai saati bitimine kadar bildirilmesi gereklidir.</w:t>
            </w:r>
          </w:p>
        </w:tc>
      </w:tr>
      <w:tr w:rsidR="00E473E7" w:rsidRPr="00E473E7" w:rsidTr="00E473E7">
        <w:tc>
          <w:tcPr>
            <w:tcW w:w="1875" w:type="dxa"/>
            <w:tcBorders>
              <w:bottom w:val="single" w:sz="6" w:space="0" w:color="EEEEEE"/>
            </w:tcBorders>
            <w:shd w:val="clear" w:color="auto" w:fill="auto"/>
            <w:tcMar>
              <w:top w:w="60" w:type="dxa"/>
              <w:left w:w="60" w:type="dxa"/>
              <w:bottom w:w="60" w:type="dxa"/>
              <w:right w:w="60" w:type="dxa"/>
            </w:tcMar>
            <w:vAlign w:val="center"/>
            <w:hideMark/>
          </w:tcPr>
          <w:p w:rsidR="00E473E7" w:rsidRPr="00E473E7" w:rsidRDefault="00E473E7" w:rsidP="00E473E7">
            <w:p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333333"/>
                <w:sz w:val="27"/>
                <w:szCs w:val="27"/>
                <w:lang w:eastAsia="tr-TR"/>
              </w:rPr>
              <w:t>ÖN KAYIT:</w:t>
            </w:r>
          </w:p>
        </w:tc>
        <w:tc>
          <w:tcPr>
            <w:tcW w:w="7710" w:type="dxa"/>
            <w:tcBorders>
              <w:bottom w:val="single" w:sz="6" w:space="0" w:color="EEEEEE"/>
            </w:tcBorders>
            <w:shd w:val="clear" w:color="auto" w:fill="auto"/>
            <w:tcMar>
              <w:top w:w="60" w:type="dxa"/>
              <w:left w:w="60" w:type="dxa"/>
              <w:bottom w:w="60" w:type="dxa"/>
              <w:right w:w="60" w:type="dxa"/>
            </w:tcMar>
            <w:vAlign w:val="center"/>
            <w:hideMark/>
          </w:tcPr>
          <w:p w:rsidR="00E473E7" w:rsidRPr="00E473E7" w:rsidRDefault="00E473E7" w:rsidP="00E473E7">
            <w:pPr>
              <w:spacing w:before="150" w:after="150" w:line="240" w:lineRule="auto"/>
              <w:jc w:val="both"/>
              <w:outlineLvl w:val="3"/>
              <w:rPr>
                <w:rFonts w:ascii="inherit" w:eastAsia="Times New Roman" w:hAnsi="inherit" w:cs="Times New Roman"/>
                <w:color w:val="333333"/>
                <w:sz w:val="27"/>
                <w:szCs w:val="27"/>
                <w:lang w:eastAsia="tr-TR"/>
              </w:rPr>
            </w:pPr>
            <w:hyperlink r:id="rId8" w:history="1">
              <w:r w:rsidRPr="00E473E7">
                <w:rPr>
                  <w:rFonts w:ascii="inherit" w:eastAsia="Times New Roman" w:hAnsi="inherit" w:cs="Times New Roman"/>
                  <w:b/>
                  <w:bCs/>
                  <w:color w:val="0000FF"/>
                  <w:sz w:val="27"/>
                  <w:szCs w:val="27"/>
                  <w:lang w:eastAsia="tr-TR"/>
                </w:rPr>
                <w:t>http://www.bcekmece.bel.tr/tr-tr/Buyukcekmece/Duyurular/Sayfalar/buyukcekmece-uluslararasi-dag-bisikleti-yarisi-kayit-formu-2.aspx</w:t>
              </w:r>
            </w:hyperlink>
            <w:r w:rsidRPr="00E473E7">
              <w:rPr>
                <w:rFonts w:ascii="inherit" w:eastAsia="Times New Roman" w:hAnsi="inherit" w:cs="Times New Roman"/>
                <w:color w:val="333333"/>
                <w:sz w:val="27"/>
                <w:szCs w:val="27"/>
                <w:lang w:eastAsia="tr-TR"/>
              </w:rPr>
              <w:t> formunu eksiksiz doldurunuz.</w:t>
            </w:r>
          </w:p>
        </w:tc>
      </w:tr>
      <w:tr w:rsidR="00E473E7" w:rsidRPr="00E473E7" w:rsidTr="00E473E7">
        <w:tc>
          <w:tcPr>
            <w:tcW w:w="1875" w:type="dxa"/>
            <w:tcBorders>
              <w:bottom w:val="single" w:sz="6" w:space="0" w:color="EEEEEE"/>
            </w:tcBorders>
            <w:shd w:val="clear" w:color="auto" w:fill="auto"/>
            <w:tcMar>
              <w:top w:w="60" w:type="dxa"/>
              <w:left w:w="60" w:type="dxa"/>
              <w:bottom w:w="60" w:type="dxa"/>
              <w:right w:w="60" w:type="dxa"/>
            </w:tcMar>
            <w:vAlign w:val="center"/>
            <w:hideMark/>
          </w:tcPr>
          <w:p w:rsidR="00E473E7" w:rsidRPr="00E473E7" w:rsidRDefault="00E473E7" w:rsidP="00E473E7">
            <w:p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333333"/>
                <w:sz w:val="27"/>
                <w:szCs w:val="27"/>
                <w:lang w:eastAsia="tr-TR"/>
              </w:rPr>
              <w:t>RESMİ ANTRENMAN:</w:t>
            </w:r>
          </w:p>
        </w:tc>
        <w:tc>
          <w:tcPr>
            <w:tcW w:w="7710" w:type="dxa"/>
            <w:tcBorders>
              <w:bottom w:val="single" w:sz="6" w:space="0" w:color="EEEEEE"/>
            </w:tcBorders>
            <w:shd w:val="clear" w:color="auto" w:fill="auto"/>
            <w:tcMar>
              <w:top w:w="60" w:type="dxa"/>
              <w:left w:w="60" w:type="dxa"/>
              <w:bottom w:w="60" w:type="dxa"/>
              <w:right w:w="60" w:type="dxa"/>
            </w:tcMar>
            <w:vAlign w:val="center"/>
            <w:hideMark/>
          </w:tcPr>
          <w:p w:rsidR="00E473E7" w:rsidRPr="00E473E7" w:rsidRDefault="00E473E7" w:rsidP="00E473E7">
            <w:p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333333"/>
                <w:sz w:val="27"/>
                <w:szCs w:val="27"/>
                <w:lang w:eastAsia="tr-TR"/>
              </w:rPr>
              <w:t>7 NİSAN 2018  </w:t>
            </w:r>
            <w:proofErr w:type="gramStart"/>
            <w:r w:rsidRPr="00E473E7">
              <w:rPr>
                <w:rFonts w:ascii="inherit" w:eastAsia="Times New Roman" w:hAnsi="inherit" w:cs="Times New Roman"/>
                <w:color w:val="333333"/>
                <w:sz w:val="27"/>
                <w:szCs w:val="27"/>
                <w:lang w:eastAsia="tr-TR"/>
              </w:rPr>
              <w:t>11:00</w:t>
            </w:r>
            <w:proofErr w:type="gramEnd"/>
            <w:r w:rsidRPr="00E473E7">
              <w:rPr>
                <w:rFonts w:ascii="inherit" w:eastAsia="Times New Roman" w:hAnsi="inherit" w:cs="Times New Roman"/>
                <w:color w:val="333333"/>
                <w:sz w:val="27"/>
                <w:szCs w:val="27"/>
                <w:lang w:eastAsia="tr-TR"/>
              </w:rPr>
              <w:t xml:space="preserve"> </w:t>
            </w:r>
            <w:r w:rsidRPr="00E473E7">
              <w:rPr>
                <w:rFonts w:ascii="Cambria Math" w:eastAsia="Times New Roman" w:hAnsi="Cambria Math" w:cs="Cambria Math"/>
                <w:color w:val="333333"/>
                <w:sz w:val="27"/>
                <w:szCs w:val="27"/>
                <w:lang w:eastAsia="tr-TR"/>
              </w:rPr>
              <w:t>‐</w:t>
            </w:r>
            <w:r w:rsidRPr="00E473E7">
              <w:rPr>
                <w:rFonts w:ascii="inherit" w:eastAsia="Times New Roman" w:hAnsi="inherit" w:cs="Times New Roman"/>
                <w:color w:val="333333"/>
                <w:sz w:val="27"/>
                <w:szCs w:val="27"/>
                <w:lang w:eastAsia="tr-TR"/>
              </w:rPr>
              <w:t>14:00 aras</w:t>
            </w:r>
            <w:r w:rsidRPr="00E473E7">
              <w:rPr>
                <w:rFonts w:ascii="Times New Roman" w:eastAsia="Times New Roman" w:hAnsi="Times New Roman" w:cs="Times New Roman"/>
                <w:color w:val="333333"/>
                <w:sz w:val="27"/>
                <w:szCs w:val="27"/>
                <w:lang w:eastAsia="tr-TR"/>
              </w:rPr>
              <w:t>ı</w:t>
            </w:r>
            <w:r w:rsidRPr="00E473E7">
              <w:rPr>
                <w:rFonts w:ascii="inherit" w:eastAsia="Times New Roman" w:hAnsi="inherit" w:cs="Times New Roman"/>
                <w:color w:val="333333"/>
                <w:sz w:val="27"/>
                <w:szCs w:val="27"/>
                <w:lang w:eastAsia="tr-TR"/>
              </w:rPr>
              <w:t xml:space="preserve"> a</w:t>
            </w:r>
            <w:r w:rsidRPr="00E473E7">
              <w:rPr>
                <w:rFonts w:ascii="Times New Roman" w:eastAsia="Times New Roman" w:hAnsi="Times New Roman" w:cs="Times New Roman"/>
                <w:color w:val="333333"/>
                <w:sz w:val="27"/>
                <w:szCs w:val="27"/>
                <w:lang w:eastAsia="tr-TR"/>
              </w:rPr>
              <w:t>çı</w:t>
            </w:r>
            <w:r w:rsidRPr="00E473E7">
              <w:rPr>
                <w:rFonts w:ascii="inherit" w:eastAsia="Times New Roman" w:hAnsi="inherit" w:cs="Times New Roman"/>
                <w:color w:val="333333"/>
                <w:sz w:val="27"/>
                <w:szCs w:val="27"/>
                <w:lang w:eastAsia="tr-TR"/>
              </w:rPr>
              <w:t>kt</w:t>
            </w:r>
            <w:r w:rsidRPr="00E473E7">
              <w:rPr>
                <w:rFonts w:ascii="Times New Roman" w:eastAsia="Times New Roman" w:hAnsi="Times New Roman" w:cs="Times New Roman"/>
                <w:color w:val="333333"/>
                <w:sz w:val="27"/>
                <w:szCs w:val="27"/>
                <w:lang w:eastAsia="tr-TR"/>
              </w:rPr>
              <w:t>ı</w:t>
            </w:r>
            <w:r w:rsidRPr="00E473E7">
              <w:rPr>
                <w:rFonts w:ascii="inherit" w:eastAsia="Times New Roman" w:hAnsi="inherit" w:cs="Times New Roman"/>
                <w:color w:val="333333"/>
                <w:sz w:val="27"/>
                <w:szCs w:val="27"/>
                <w:lang w:eastAsia="tr-TR"/>
              </w:rPr>
              <w:t>r.</w:t>
            </w:r>
          </w:p>
        </w:tc>
      </w:tr>
      <w:tr w:rsidR="00E473E7" w:rsidRPr="00E473E7" w:rsidTr="00E473E7">
        <w:tc>
          <w:tcPr>
            <w:tcW w:w="1875" w:type="dxa"/>
            <w:tcBorders>
              <w:bottom w:val="single" w:sz="6" w:space="0" w:color="EEEEEE"/>
            </w:tcBorders>
            <w:shd w:val="clear" w:color="auto" w:fill="auto"/>
            <w:tcMar>
              <w:top w:w="60" w:type="dxa"/>
              <w:left w:w="60" w:type="dxa"/>
              <w:bottom w:w="60" w:type="dxa"/>
              <w:right w:w="60" w:type="dxa"/>
            </w:tcMar>
            <w:vAlign w:val="center"/>
            <w:hideMark/>
          </w:tcPr>
          <w:p w:rsidR="00E473E7" w:rsidRPr="00E473E7" w:rsidRDefault="00E473E7" w:rsidP="00E473E7">
            <w:p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333333"/>
                <w:sz w:val="27"/>
                <w:szCs w:val="27"/>
                <w:lang w:eastAsia="tr-TR"/>
              </w:rPr>
              <w:t>NUMARA DAĞITIMI</w:t>
            </w:r>
          </w:p>
        </w:tc>
        <w:tc>
          <w:tcPr>
            <w:tcW w:w="7710" w:type="dxa"/>
            <w:tcBorders>
              <w:bottom w:val="single" w:sz="6" w:space="0" w:color="EEEEEE"/>
            </w:tcBorders>
            <w:shd w:val="clear" w:color="auto" w:fill="auto"/>
            <w:tcMar>
              <w:top w:w="60" w:type="dxa"/>
              <w:left w:w="60" w:type="dxa"/>
              <w:bottom w:w="60" w:type="dxa"/>
              <w:right w:w="60" w:type="dxa"/>
            </w:tcMar>
            <w:vAlign w:val="center"/>
            <w:hideMark/>
          </w:tcPr>
          <w:p w:rsidR="00E473E7" w:rsidRPr="00E473E7" w:rsidRDefault="00E473E7" w:rsidP="00E473E7">
            <w:p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333333"/>
                <w:sz w:val="27"/>
                <w:szCs w:val="27"/>
                <w:lang w:eastAsia="tr-TR"/>
              </w:rPr>
              <w:t>7 NİSAN 2018 </w:t>
            </w:r>
            <w:r w:rsidRPr="00E473E7">
              <w:rPr>
                <w:rFonts w:ascii="inherit" w:eastAsia="Times New Roman" w:hAnsi="inherit" w:cs="Times New Roman"/>
                <w:color w:val="333333"/>
                <w:sz w:val="27"/>
                <w:szCs w:val="27"/>
                <w:lang w:eastAsia="tr-TR"/>
              </w:rPr>
              <w:t xml:space="preserve">Saat </w:t>
            </w:r>
            <w:proofErr w:type="gramStart"/>
            <w:r w:rsidRPr="00E473E7">
              <w:rPr>
                <w:rFonts w:ascii="inherit" w:eastAsia="Times New Roman" w:hAnsi="inherit" w:cs="Times New Roman"/>
                <w:color w:val="333333"/>
                <w:sz w:val="27"/>
                <w:szCs w:val="27"/>
                <w:lang w:eastAsia="tr-TR"/>
              </w:rPr>
              <w:t>14:00</w:t>
            </w:r>
            <w:proofErr w:type="gramEnd"/>
            <w:r w:rsidRPr="00E473E7">
              <w:rPr>
                <w:rFonts w:ascii="Cambria Math" w:eastAsia="Times New Roman" w:hAnsi="Cambria Math" w:cs="Cambria Math"/>
                <w:color w:val="333333"/>
                <w:sz w:val="27"/>
                <w:szCs w:val="27"/>
                <w:lang w:eastAsia="tr-TR"/>
              </w:rPr>
              <w:t>‐</w:t>
            </w:r>
            <w:r w:rsidRPr="00E473E7">
              <w:rPr>
                <w:rFonts w:ascii="inherit" w:eastAsia="Times New Roman" w:hAnsi="inherit" w:cs="Times New Roman"/>
                <w:color w:val="333333"/>
                <w:sz w:val="27"/>
                <w:szCs w:val="27"/>
                <w:lang w:eastAsia="tr-TR"/>
              </w:rPr>
              <w:t>16:00 aras</w:t>
            </w:r>
            <w:r w:rsidRPr="00E473E7">
              <w:rPr>
                <w:rFonts w:ascii="Times New Roman" w:eastAsia="Times New Roman" w:hAnsi="Times New Roman" w:cs="Times New Roman"/>
                <w:color w:val="333333"/>
                <w:sz w:val="27"/>
                <w:szCs w:val="27"/>
                <w:lang w:eastAsia="tr-TR"/>
              </w:rPr>
              <w:t>ı</w:t>
            </w:r>
            <w:r w:rsidRPr="00E473E7">
              <w:rPr>
                <w:rFonts w:ascii="inherit" w:eastAsia="Times New Roman" w:hAnsi="inherit" w:cs="Times New Roman"/>
                <w:color w:val="333333"/>
                <w:sz w:val="27"/>
                <w:szCs w:val="27"/>
                <w:lang w:eastAsia="tr-TR"/>
              </w:rPr>
              <w:t>nda sporcu numaralar</w:t>
            </w:r>
            <w:r w:rsidRPr="00E473E7">
              <w:rPr>
                <w:rFonts w:ascii="Times New Roman" w:eastAsia="Times New Roman" w:hAnsi="Times New Roman" w:cs="Times New Roman"/>
                <w:color w:val="333333"/>
                <w:sz w:val="27"/>
                <w:szCs w:val="27"/>
                <w:lang w:eastAsia="tr-TR"/>
              </w:rPr>
              <w:t>ı</w:t>
            </w:r>
            <w:r w:rsidRPr="00E473E7">
              <w:rPr>
                <w:rFonts w:ascii="inherit" w:eastAsia="Times New Roman" w:hAnsi="inherit" w:cs="Times New Roman"/>
                <w:color w:val="333333"/>
                <w:sz w:val="27"/>
                <w:szCs w:val="27"/>
                <w:lang w:eastAsia="tr-TR"/>
              </w:rPr>
              <w:t> </w:t>
            </w:r>
            <w:r w:rsidRPr="00E473E7">
              <w:rPr>
                <w:rFonts w:ascii="inherit" w:eastAsia="Times New Roman" w:hAnsi="inherit" w:cs="Times New Roman"/>
                <w:b/>
                <w:bCs/>
                <w:color w:val="333333"/>
                <w:sz w:val="27"/>
                <w:szCs w:val="27"/>
                <w:lang w:eastAsia="tr-TR"/>
              </w:rPr>
              <w:t xml:space="preserve">Büyükçekmece </w:t>
            </w:r>
            <w:proofErr w:type="spellStart"/>
            <w:r w:rsidRPr="00E473E7">
              <w:rPr>
                <w:rFonts w:ascii="inherit" w:eastAsia="Times New Roman" w:hAnsi="inherit" w:cs="Times New Roman"/>
                <w:b/>
                <w:bCs/>
                <w:color w:val="333333"/>
                <w:sz w:val="27"/>
                <w:szCs w:val="27"/>
                <w:lang w:eastAsia="tr-TR"/>
              </w:rPr>
              <w:t>Tepekent</w:t>
            </w:r>
            <w:proofErr w:type="spellEnd"/>
            <w:r w:rsidRPr="00E473E7">
              <w:rPr>
                <w:rFonts w:ascii="inherit" w:eastAsia="Times New Roman" w:hAnsi="inherit" w:cs="Times New Roman"/>
                <w:b/>
                <w:bCs/>
                <w:color w:val="333333"/>
                <w:sz w:val="27"/>
                <w:szCs w:val="27"/>
                <w:lang w:eastAsia="tr-TR"/>
              </w:rPr>
              <w:t xml:space="preserve"> Sosyal Tesisleri’nde</w:t>
            </w:r>
            <w:r w:rsidRPr="00E473E7">
              <w:rPr>
                <w:rFonts w:ascii="inherit" w:eastAsia="Times New Roman" w:hAnsi="inherit" w:cs="Times New Roman"/>
                <w:color w:val="333333"/>
                <w:sz w:val="27"/>
                <w:szCs w:val="27"/>
                <w:lang w:eastAsia="tr-TR"/>
              </w:rPr>
              <w:t> kayıt ofisinde bulunup gerekli dağıtımlar buradan yapılacaktır.</w:t>
            </w:r>
          </w:p>
        </w:tc>
      </w:tr>
      <w:tr w:rsidR="00E473E7" w:rsidRPr="00E473E7" w:rsidTr="00E473E7">
        <w:tc>
          <w:tcPr>
            <w:tcW w:w="1875" w:type="dxa"/>
            <w:tcBorders>
              <w:bottom w:val="single" w:sz="6" w:space="0" w:color="EEEEEE"/>
            </w:tcBorders>
            <w:shd w:val="clear" w:color="auto" w:fill="auto"/>
            <w:tcMar>
              <w:top w:w="60" w:type="dxa"/>
              <w:left w:w="60" w:type="dxa"/>
              <w:bottom w:w="60" w:type="dxa"/>
              <w:right w:w="60" w:type="dxa"/>
            </w:tcMar>
            <w:vAlign w:val="center"/>
            <w:hideMark/>
          </w:tcPr>
          <w:p w:rsidR="00E473E7" w:rsidRPr="00E473E7" w:rsidRDefault="00E473E7" w:rsidP="00E473E7">
            <w:p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333333"/>
                <w:sz w:val="27"/>
                <w:szCs w:val="27"/>
                <w:lang w:eastAsia="tr-TR"/>
              </w:rPr>
              <w:t>TEKNİK TOPLANTI:</w:t>
            </w:r>
          </w:p>
        </w:tc>
        <w:tc>
          <w:tcPr>
            <w:tcW w:w="7710" w:type="dxa"/>
            <w:tcBorders>
              <w:bottom w:val="single" w:sz="6" w:space="0" w:color="EEEEEE"/>
            </w:tcBorders>
            <w:shd w:val="clear" w:color="auto" w:fill="auto"/>
            <w:tcMar>
              <w:top w:w="60" w:type="dxa"/>
              <w:left w:w="60" w:type="dxa"/>
              <w:bottom w:w="60" w:type="dxa"/>
              <w:right w:w="60" w:type="dxa"/>
            </w:tcMar>
            <w:vAlign w:val="center"/>
            <w:hideMark/>
          </w:tcPr>
          <w:p w:rsidR="00E473E7" w:rsidRPr="00E473E7" w:rsidRDefault="00E473E7" w:rsidP="00E473E7">
            <w:p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333333"/>
                <w:sz w:val="27"/>
                <w:szCs w:val="27"/>
                <w:lang w:eastAsia="tr-TR"/>
              </w:rPr>
              <w:t>7 NİSAN 2018 </w:t>
            </w:r>
            <w:r w:rsidRPr="00E473E7">
              <w:rPr>
                <w:rFonts w:ascii="inherit" w:eastAsia="Times New Roman" w:hAnsi="inherit" w:cs="Times New Roman"/>
                <w:color w:val="333333"/>
                <w:sz w:val="27"/>
                <w:szCs w:val="27"/>
                <w:lang w:eastAsia="tr-TR"/>
              </w:rPr>
              <w:t xml:space="preserve">Saat </w:t>
            </w:r>
            <w:proofErr w:type="gramStart"/>
            <w:r w:rsidRPr="00E473E7">
              <w:rPr>
                <w:rFonts w:ascii="inherit" w:eastAsia="Times New Roman" w:hAnsi="inherit" w:cs="Times New Roman"/>
                <w:color w:val="333333"/>
                <w:sz w:val="27"/>
                <w:szCs w:val="27"/>
                <w:lang w:eastAsia="tr-TR"/>
              </w:rPr>
              <w:t>16:00</w:t>
            </w:r>
            <w:proofErr w:type="gramEnd"/>
            <w:r w:rsidRPr="00E473E7">
              <w:rPr>
                <w:rFonts w:ascii="inherit" w:eastAsia="Times New Roman" w:hAnsi="inherit" w:cs="Times New Roman"/>
                <w:color w:val="333333"/>
                <w:sz w:val="27"/>
                <w:szCs w:val="27"/>
                <w:lang w:eastAsia="tr-TR"/>
              </w:rPr>
              <w:t> </w:t>
            </w:r>
            <w:proofErr w:type="spellStart"/>
            <w:r w:rsidRPr="00E473E7">
              <w:rPr>
                <w:rFonts w:ascii="inherit" w:eastAsia="Times New Roman" w:hAnsi="inherit" w:cs="Times New Roman"/>
                <w:b/>
                <w:bCs/>
                <w:color w:val="333333"/>
                <w:sz w:val="27"/>
                <w:szCs w:val="27"/>
                <w:lang w:eastAsia="tr-TR"/>
              </w:rPr>
              <w:t>Tepekent</w:t>
            </w:r>
            <w:proofErr w:type="spellEnd"/>
            <w:r w:rsidRPr="00E473E7">
              <w:rPr>
                <w:rFonts w:ascii="inherit" w:eastAsia="Times New Roman" w:hAnsi="inherit" w:cs="Times New Roman"/>
                <w:b/>
                <w:bCs/>
                <w:color w:val="333333"/>
                <w:sz w:val="27"/>
                <w:szCs w:val="27"/>
                <w:lang w:eastAsia="tr-TR"/>
              </w:rPr>
              <w:t xml:space="preserve"> Sosyal Tesisleri’nde </w:t>
            </w:r>
            <w:r w:rsidRPr="00E473E7">
              <w:rPr>
                <w:rFonts w:ascii="inherit" w:eastAsia="Times New Roman" w:hAnsi="inherit" w:cs="Times New Roman"/>
                <w:color w:val="333333"/>
                <w:sz w:val="27"/>
                <w:szCs w:val="27"/>
                <w:lang w:eastAsia="tr-TR"/>
              </w:rPr>
              <w:t>gerçekleştirilecektir.</w:t>
            </w:r>
          </w:p>
        </w:tc>
      </w:tr>
      <w:tr w:rsidR="00E473E7" w:rsidRPr="00E473E7" w:rsidTr="00E473E7">
        <w:tc>
          <w:tcPr>
            <w:tcW w:w="1875" w:type="dxa"/>
            <w:tcBorders>
              <w:bottom w:val="single" w:sz="6" w:space="0" w:color="EEEEEE"/>
            </w:tcBorders>
            <w:shd w:val="clear" w:color="auto" w:fill="auto"/>
            <w:tcMar>
              <w:top w:w="60" w:type="dxa"/>
              <w:left w:w="60" w:type="dxa"/>
              <w:bottom w:w="60" w:type="dxa"/>
              <w:right w:w="60" w:type="dxa"/>
            </w:tcMar>
            <w:vAlign w:val="center"/>
            <w:hideMark/>
          </w:tcPr>
          <w:p w:rsidR="00E473E7" w:rsidRPr="00E473E7" w:rsidRDefault="00E473E7" w:rsidP="00E473E7">
            <w:p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333333"/>
                <w:sz w:val="27"/>
                <w:szCs w:val="27"/>
                <w:lang w:eastAsia="tr-TR"/>
              </w:rPr>
              <w:t>ÖDÜL TÖRENİ:</w:t>
            </w:r>
          </w:p>
        </w:tc>
        <w:tc>
          <w:tcPr>
            <w:tcW w:w="7710" w:type="dxa"/>
            <w:tcBorders>
              <w:bottom w:val="single" w:sz="6" w:space="0" w:color="EEEEEE"/>
            </w:tcBorders>
            <w:shd w:val="clear" w:color="auto" w:fill="auto"/>
            <w:tcMar>
              <w:top w:w="60" w:type="dxa"/>
              <w:left w:w="60" w:type="dxa"/>
              <w:bottom w:w="60" w:type="dxa"/>
              <w:right w:w="60" w:type="dxa"/>
            </w:tcMar>
            <w:vAlign w:val="center"/>
            <w:hideMark/>
          </w:tcPr>
          <w:p w:rsidR="00E473E7" w:rsidRPr="00E473E7" w:rsidRDefault="00E473E7" w:rsidP="00E473E7">
            <w:p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333333"/>
                <w:sz w:val="27"/>
                <w:szCs w:val="27"/>
                <w:lang w:eastAsia="tr-TR"/>
              </w:rPr>
              <w:t>8 NİSAN 2018 </w:t>
            </w:r>
            <w:r w:rsidRPr="00E473E7">
              <w:rPr>
                <w:rFonts w:ascii="inherit" w:eastAsia="Times New Roman" w:hAnsi="inherit" w:cs="Times New Roman"/>
                <w:color w:val="333333"/>
                <w:sz w:val="27"/>
                <w:szCs w:val="27"/>
                <w:lang w:eastAsia="tr-TR"/>
              </w:rPr>
              <w:t>tarihinde saat 15.00’de gerçekleştirilecektir.</w:t>
            </w:r>
          </w:p>
        </w:tc>
      </w:tr>
      <w:tr w:rsidR="00E473E7" w:rsidRPr="00E473E7" w:rsidTr="00E473E7">
        <w:tc>
          <w:tcPr>
            <w:tcW w:w="1875" w:type="dxa"/>
            <w:tcBorders>
              <w:bottom w:val="single" w:sz="6" w:space="0" w:color="EEEEEE"/>
            </w:tcBorders>
            <w:shd w:val="clear" w:color="auto" w:fill="auto"/>
            <w:tcMar>
              <w:top w:w="60" w:type="dxa"/>
              <w:left w:w="60" w:type="dxa"/>
              <w:bottom w:w="60" w:type="dxa"/>
              <w:right w:w="60" w:type="dxa"/>
            </w:tcMar>
            <w:vAlign w:val="center"/>
            <w:hideMark/>
          </w:tcPr>
          <w:p w:rsidR="00E473E7" w:rsidRPr="00E473E7" w:rsidRDefault="00E473E7" w:rsidP="00E473E7">
            <w:p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333333"/>
                <w:sz w:val="27"/>
                <w:szCs w:val="27"/>
                <w:lang w:eastAsia="tr-TR"/>
              </w:rPr>
              <w:t> </w:t>
            </w:r>
          </w:p>
          <w:p w:rsidR="00E473E7" w:rsidRPr="00E473E7" w:rsidRDefault="00E473E7" w:rsidP="00E473E7">
            <w:p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333333"/>
                <w:sz w:val="27"/>
                <w:szCs w:val="27"/>
                <w:lang w:eastAsia="tr-TR"/>
              </w:rPr>
              <w:t> </w:t>
            </w:r>
          </w:p>
          <w:p w:rsidR="00E473E7" w:rsidRPr="00E473E7" w:rsidRDefault="00E473E7" w:rsidP="00E473E7">
            <w:p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333333"/>
                <w:sz w:val="27"/>
                <w:szCs w:val="27"/>
                <w:lang w:eastAsia="tr-TR"/>
              </w:rPr>
              <w:t>ULAŞIM</w:t>
            </w:r>
          </w:p>
        </w:tc>
        <w:tc>
          <w:tcPr>
            <w:tcW w:w="7710" w:type="dxa"/>
            <w:tcBorders>
              <w:bottom w:val="single" w:sz="6" w:space="0" w:color="EEEEEE"/>
            </w:tcBorders>
            <w:shd w:val="clear" w:color="auto" w:fill="auto"/>
            <w:tcMar>
              <w:top w:w="60" w:type="dxa"/>
              <w:left w:w="60" w:type="dxa"/>
              <w:bottom w:w="60" w:type="dxa"/>
              <w:right w:w="60" w:type="dxa"/>
            </w:tcMar>
            <w:vAlign w:val="center"/>
            <w:hideMark/>
          </w:tcPr>
          <w:p w:rsidR="00E473E7" w:rsidRPr="00E473E7" w:rsidRDefault="00E473E7" w:rsidP="00E473E7">
            <w:p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333333"/>
                <w:sz w:val="27"/>
                <w:szCs w:val="27"/>
                <w:u w:val="single"/>
                <w:lang w:eastAsia="tr-TR"/>
              </w:rPr>
              <w:t>***</w:t>
            </w:r>
            <w:proofErr w:type="spellStart"/>
            <w:r w:rsidRPr="00E473E7">
              <w:rPr>
                <w:rFonts w:ascii="inherit" w:eastAsia="Times New Roman" w:hAnsi="inherit" w:cs="Times New Roman"/>
                <w:b/>
                <w:bCs/>
                <w:color w:val="333333"/>
                <w:sz w:val="27"/>
                <w:szCs w:val="27"/>
                <w:u w:val="single"/>
                <w:lang w:eastAsia="tr-TR"/>
              </w:rPr>
              <w:t>Tüyap</w:t>
            </w:r>
            <w:proofErr w:type="spellEnd"/>
            <w:r w:rsidRPr="00E473E7">
              <w:rPr>
                <w:rFonts w:ascii="inherit" w:eastAsia="Times New Roman" w:hAnsi="inherit" w:cs="Times New Roman"/>
                <w:b/>
                <w:bCs/>
                <w:color w:val="333333"/>
                <w:sz w:val="27"/>
                <w:szCs w:val="27"/>
                <w:u w:val="single"/>
                <w:lang w:eastAsia="tr-TR"/>
              </w:rPr>
              <w:t xml:space="preserve"> Servis Noktası:</w:t>
            </w:r>
            <w:r w:rsidRPr="00E473E7">
              <w:rPr>
                <w:rFonts w:ascii="inherit" w:eastAsia="Times New Roman" w:hAnsi="inherit" w:cs="Times New Roman"/>
                <w:color w:val="333333"/>
                <w:sz w:val="27"/>
                <w:szCs w:val="27"/>
                <w:lang w:eastAsia="tr-TR"/>
              </w:rPr>
              <w:t> 8 Nisan 2018 tarihinde saat 08.00’de ve 09.00’da Belediyemize ait araçla sporcuları yarış alanına taşıyacak bir adet 27 kişilik servisimiz mevcuttur.</w:t>
            </w:r>
          </w:p>
          <w:p w:rsidR="00E473E7" w:rsidRPr="00E473E7" w:rsidRDefault="00E473E7" w:rsidP="00E473E7">
            <w:p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333333"/>
                <w:sz w:val="27"/>
                <w:szCs w:val="27"/>
                <w:lang w:eastAsia="tr-TR"/>
              </w:rPr>
              <w:t> </w:t>
            </w:r>
          </w:p>
          <w:p w:rsidR="00E473E7" w:rsidRPr="00E473E7" w:rsidRDefault="00E473E7" w:rsidP="00E473E7">
            <w:p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333333"/>
                <w:sz w:val="27"/>
                <w:szCs w:val="27"/>
                <w:lang w:eastAsia="tr-TR"/>
              </w:rPr>
              <w:t>Uçuş</w:t>
            </w:r>
          </w:p>
          <w:p w:rsidR="00E473E7" w:rsidRPr="00E473E7" w:rsidRDefault="00E473E7" w:rsidP="00E473E7">
            <w:p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color w:val="333333"/>
                <w:sz w:val="27"/>
                <w:szCs w:val="27"/>
                <w:lang w:eastAsia="tr-TR"/>
              </w:rPr>
              <w:t xml:space="preserve">Atatürk Havalimanı’ndan gelecek sporcuların parkura ulaşımı: Havalimanından Metro ile </w:t>
            </w:r>
            <w:proofErr w:type="spellStart"/>
            <w:r w:rsidRPr="00E473E7">
              <w:rPr>
                <w:rFonts w:ascii="inherit" w:eastAsia="Times New Roman" w:hAnsi="inherit" w:cs="Times New Roman"/>
                <w:color w:val="333333"/>
                <w:sz w:val="27"/>
                <w:szCs w:val="27"/>
                <w:lang w:eastAsia="tr-TR"/>
              </w:rPr>
              <w:t>Yenibosna’ya</w:t>
            </w:r>
            <w:proofErr w:type="spellEnd"/>
            <w:r w:rsidRPr="00E473E7">
              <w:rPr>
                <w:rFonts w:ascii="inherit" w:eastAsia="Times New Roman" w:hAnsi="inherit" w:cs="Times New Roman"/>
                <w:color w:val="333333"/>
                <w:sz w:val="27"/>
                <w:szCs w:val="27"/>
                <w:lang w:eastAsia="tr-TR"/>
              </w:rPr>
              <w:t xml:space="preserve"> </w:t>
            </w:r>
            <w:r w:rsidRPr="00E473E7">
              <w:rPr>
                <w:rFonts w:ascii="inherit" w:eastAsia="Times New Roman" w:hAnsi="inherit" w:cs="Times New Roman"/>
                <w:color w:val="333333"/>
                <w:sz w:val="27"/>
                <w:szCs w:val="27"/>
                <w:lang w:eastAsia="tr-TR"/>
              </w:rPr>
              <w:lastRenderedPageBreak/>
              <w:t xml:space="preserve">varılıp oradan </w:t>
            </w:r>
            <w:proofErr w:type="spellStart"/>
            <w:r w:rsidRPr="00E473E7">
              <w:rPr>
                <w:rFonts w:ascii="inherit" w:eastAsia="Times New Roman" w:hAnsi="inherit" w:cs="Times New Roman"/>
                <w:color w:val="333333"/>
                <w:sz w:val="27"/>
                <w:szCs w:val="27"/>
                <w:lang w:eastAsia="tr-TR"/>
              </w:rPr>
              <w:t>Tepekent</w:t>
            </w:r>
            <w:proofErr w:type="spellEnd"/>
            <w:r w:rsidRPr="00E473E7">
              <w:rPr>
                <w:rFonts w:ascii="inherit" w:eastAsia="Times New Roman" w:hAnsi="inherit" w:cs="Times New Roman"/>
                <w:color w:val="333333"/>
                <w:sz w:val="27"/>
                <w:szCs w:val="27"/>
                <w:lang w:eastAsia="tr-TR"/>
              </w:rPr>
              <w:t xml:space="preserve"> otobüslerine binilebilir.</w:t>
            </w:r>
          </w:p>
          <w:p w:rsidR="00E473E7" w:rsidRPr="00E473E7" w:rsidRDefault="00E473E7" w:rsidP="00E473E7">
            <w:p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333333"/>
                <w:sz w:val="27"/>
                <w:szCs w:val="27"/>
                <w:lang w:eastAsia="tr-TR"/>
              </w:rPr>
              <w:t>İstanbul Büyük Otogarı</w:t>
            </w:r>
          </w:p>
          <w:p w:rsidR="00E473E7" w:rsidRPr="00E473E7" w:rsidRDefault="00E473E7" w:rsidP="00E473E7">
            <w:p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color w:val="333333"/>
                <w:sz w:val="27"/>
                <w:szCs w:val="27"/>
                <w:lang w:eastAsia="tr-TR"/>
              </w:rPr>
              <w:t xml:space="preserve">Otogardan gelecek sporcuların parkura ulaşımı: İstanbul Büyük Otogarı’ndan Metro ile </w:t>
            </w:r>
            <w:proofErr w:type="spellStart"/>
            <w:r w:rsidRPr="00E473E7">
              <w:rPr>
                <w:rFonts w:ascii="inherit" w:eastAsia="Times New Roman" w:hAnsi="inherit" w:cs="Times New Roman"/>
                <w:color w:val="333333"/>
                <w:sz w:val="27"/>
                <w:szCs w:val="27"/>
                <w:lang w:eastAsia="tr-TR"/>
              </w:rPr>
              <w:t>Yenibosna’ya</w:t>
            </w:r>
            <w:proofErr w:type="spellEnd"/>
            <w:r w:rsidRPr="00E473E7">
              <w:rPr>
                <w:rFonts w:ascii="inherit" w:eastAsia="Times New Roman" w:hAnsi="inherit" w:cs="Times New Roman"/>
                <w:color w:val="333333"/>
                <w:sz w:val="27"/>
                <w:szCs w:val="27"/>
                <w:lang w:eastAsia="tr-TR"/>
              </w:rPr>
              <w:t xml:space="preserve"> geçilip oradan da </w:t>
            </w:r>
            <w:proofErr w:type="spellStart"/>
            <w:r w:rsidRPr="00E473E7">
              <w:rPr>
                <w:rFonts w:ascii="inherit" w:eastAsia="Times New Roman" w:hAnsi="inherit" w:cs="Times New Roman"/>
                <w:color w:val="333333"/>
                <w:sz w:val="27"/>
                <w:szCs w:val="27"/>
                <w:lang w:eastAsia="tr-TR"/>
              </w:rPr>
              <w:t>Tepekent</w:t>
            </w:r>
            <w:proofErr w:type="spellEnd"/>
            <w:r w:rsidRPr="00E473E7">
              <w:rPr>
                <w:rFonts w:ascii="inherit" w:eastAsia="Times New Roman" w:hAnsi="inherit" w:cs="Times New Roman"/>
                <w:color w:val="333333"/>
                <w:sz w:val="27"/>
                <w:szCs w:val="27"/>
                <w:lang w:eastAsia="tr-TR"/>
              </w:rPr>
              <w:t xml:space="preserve"> otobüslerine binilebilir.</w:t>
            </w:r>
          </w:p>
          <w:p w:rsidR="00E473E7" w:rsidRPr="00E473E7" w:rsidRDefault="00E473E7" w:rsidP="00E473E7">
            <w:p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333333"/>
                <w:sz w:val="27"/>
                <w:szCs w:val="27"/>
                <w:lang w:eastAsia="tr-TR"/>
              </w:rPr>
              <w:t>Şahsi Araçlar</w:t>
            </w:r>
          </w:p>
          <w:p w:rsidR="00E473E7" w:rsidRPr="00E473E7" w:rsidRDefault="00E473E7" w:rsidP="00E473E7">
            <w:pPr>
              <w:spacing w:before="150" w:after="150" w:line="240" w:lineRule="auto"/>
              <w:jc w:val="both"/>
              <w:outlineLvl w:val="3"/>
              <w:rPr>
                <w:rFonts w:ascii="inherit" w:eastAsia="Times New Roman" w:hAnsi="inherit" w:cs="Times New Roman"/>
                <w:color w:val="333333"/>
                <w:sz w:val="27"/>
                <w:szCs w:val="27"/>
                <w:lang w:eastAsia="tr-TR"/>
              </w:rPr>
            </w:pPr>
            <w:proofErr w:type="spellStart"/>
            <w:r w:rsidRPr="00E473E7">
              <w:rPr>
                <w:rFonts w:ascii="inherit" w:eastAsia="Times New Roman" w:hAnsi="inherit" w:cs="Times New Roman"/>
                <w:color w:val="333333"/>
                <w:sz w:val="27"/>
                <w:szCs w:val="27"/>
                <w:lang w:eastAsia="tr-TR"/>
              </w:rPr>
              <w:t>Türkoba</w:t>
            </w:r>
            <w:proofErr w:type="spellEnd"/>
            <w:r w:rsidRPr="00E473E7">
              <w:rPr>
                <w:rFonts w:ascii="inherit" w:eastAsia="Times New Roman" w:hAnsi="inherit" w:cs="Times New Roman"/>
                <w:color w:val="333333"/>
                <w:sz w:val="27"/>
                <w:szCs w:val="27"/>
                <w:lang w:eastAsia="tr-TR"/>
              </w:rPr>
              <w:t xml:space="preserve"> Mah. Tepecik Cad. Tepecik – Büyükçekmece </w:t>
            </w:r>
            <w:proofErr w:type="spellStart"/>
            <w:r w:rsidRPr="00E473E7">
              <w:rPr>
                <w:rFonts w:ascii="inherit" w:eastAsia="Times New Roman" w:hAnsi="inherit" w:cs="Times New Roman"/>
                <w:color w:val="333333"/>
                <w:sz w:val="27"/>
                <w:szCs w:val="27"/>
                <w:lang w:eastAsia="tr-TR"/>
              </w:rPr>
              <w:t>Tepekent</w:t>
            </w:r>
            <w:proofErr w:type="spellEnd"/>
            <w:r w:rsidRPr="00E473E7">
              <w:rPr>
                <w:rFonts w:ascii="inherit" w:eastAsia="Times New Roman" w:hAnsi="inherit" w:cs="Times New Roman"/>
                <w:color w:val="333333"/>
                <w:sz w:val="27"/>
                <w:szCs w:val="27"/>
                <w:lang w:eastAsia="tr-TR"/>
              </w:rPr>
              <w:t xml:space="preserve"> Koruluğu</w:t>
            </w:r>
          </w:p>
          <w:p w:rsidR="00E473E7" w:rsidRPr="00E473E7" w:rsidRDefault="00E473E7" w:rsidP="00E473E7">
            <w:p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color w:val="333333"/>
                <w:sz w:val="27"/>
                <w:szCs w:val="27"/>
                <w:u w:val="single"/>
                <w:lang w:eastAsia="tr-TR"/>
              </w:rPr>
              <w:t>Ulaşım Bilgi: </w:t>
            </w:r>
            <w:r w:rsidRPr="00E473E7">
              <w:rPr>
                <w:rFonts w:ascii="inherit" w:eastAsia="Times New Roman" w:hAnsi="inherit" w:cs="Times New Roman"/>
                <w:color w:val="333333"/>
                <w:sz w:val="27"/>
                <w:szCs w:val="27"/>
                <w:lang w:eastAsia="tr-TR"/>
              </w:rPr>
              <w:t>Timur Yüksek 544 2656051</w:t>
            </w:r>
          </w:p>
        </w:tc>
      </w:tr>
      <w:tr w:rsidR="00E473E7" w:rsidRPr="00E473E7" w:rsidTr="00E473E7">
        <w:tc>
          <w:tcPr>
            <w:tcW w:w="1875" w:type="dxa"/>
            <w:tcBorders>
              <w:bottom w:val="single" w:sz="6" w:space="0" w:color="EEEEEE"/>
            </w:tcBorders>
            <w:shd w:val="clear" w:color="auto" w:fill="auto"/>
            <w:tcMar>
              <w:top w:w="60" w:type="dxa"/>
              <w:left w:w="60" w:type="dxa"/>
              <w:bottom w:w="60" w:type="dxa"/>
              <w:right w:w="60" w:type="dxa"/>
            </w:tcMar>
            <w:vAlign w:val="center"/>
            <w:hideMark/>
          </w:tcPr>
          <w:p w:rsidR="00E473E7" w:rsidRPr="00E473E7" w:rsidRDefault="00E473E7" w:rsidP="00E473E7">
            <w:p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333333"/>
                <w:sz w:val="27"/>
                <w:szCs w:val="27"/>
                <w:lang w:eastAsia="tr-TR"/>
              </w:rPr>
              <w:lastRenderedPageBreak/>
              <w:t>KONAKLAMA:</w:t>
            </w:r>
          </w:p>
        </w:tc>
        <w:tc>
          <w:tcPr>
            <w:tcW w:w="7710" w:type="dxa"/>
            <w:tcBorders>
              <w:bottom w:val="single" w:sz="6" w:space="0" w:color="EEEEEE"/>
            </w:tcBorders>
            <w:shd w:val="clear" w:color="auto" w:fill="auto"/>
            <w:tcMar>
              <w:top w:w="60" w:type="dxa"/>
              <w:left w:w="60" w:type="dxa"/>
              <w:bottom w:w="60" w:type="dxa"/>
              <w:right w:w="60" w:type="dxa"/>
            </w:tcMar>
            <w:vAlign w:val="center"/>
            <w:hideMark/>
          </w:tcPr>
          <w:p w:rsidR="00E473E7" w:rsidRPr="00E473E7" w:rsidRDefault="00E473E7" w:rsidP="00E473E7">
            <w:p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color w:val="333333"/>
                <w:sz w:val="27"/>
                <w:szCs w:val="27"/>
                <w:u w:val="single"/>
                <w:lang w:eastAsia="tr-TR"/>
              </w:rPr>
              <w:t>150 sporcu kafilesinin ücretsiz konaklaması belediyemiz tarafından sağlanacaktır.</w:t>
            </w:r>
          </w:p>
          <w:p w:rsidR="00E473E7" w:rsidRPr="00E473E7" w:rsidRDefault="00E473E7" w:rsidP="00E473E7">
            <w:p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333333"/>
                <w:sz w:val="27"/>
                <w:szCs w:val="27"/>
                <w:u w:val="single"/>
                <w:lang w:eastAsia="tr-TR"/>
              </w:rPr>
              <w:t>Bilgi için:</w:t>
            </w:r>
            <w:r w:rsidRPr="00E473E7">
              <w:rPr>
                <w:rFonts w:ascii="inherit" w:eastAsia="Times New Roman" w:hAnsi="inherit" w:cs="Times New Roman"/>
                <w:color w:val="333333"/>
                <w:sz w:val="27"/>
                <w:szCs w:val="27"/>
                <w:lang w:eastAsia="tr-TR"/>
              </w:rPr>
              <w:t>  Bilal Gün – 535 8460591</w:t>
            </w:r>
          </w:p>
          <w:p w:rsidR="00E473E7" w:rsidRPr="00E473E7" w:rsidRDefault="00E473E7" w:rsidP="00E473E7">
            <w:pPr>
              <w:spacing w:before="150" w:after="150" w:line="240" w:lineRule="auto"/>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333333"/>
                <w:sz w:val="27"/>
                <w:szCs w:val="27"/>
                <w:lang w:eastAsia="tr-TR"/>
              </w:rPr>
              <w:t>Ön kayıt: </w:t>
            </w:r>
            <w:hyperlink r:id="rId9" w:history="1">
              <w:r w:rsidRPr="00E473E7">
                <w:rPr>
                  <w:rFonts w:ascii="inherit" w:eastAsia="Times New Roman" w:hAnsi="inherit" w:cs="Times New Roman"/>
                  <w:b/>
                  <w:bCs/>
                  <w:color w:val="0000FF"/>
                  <w:sz w:val="27"/>
                  <w:szCs w:val="27"/>
                  <w:lang w:eastAsia="tr-TR"/>
                </w:rPr>
                <w:t>http://www.bcekmece.bel.tr/tr-tr/Buyukcekmece/Duyurular/Sayfalar/buyukcekmece-uluslararasi-dag-bisikleti-yarisi-kayit-formu-2.aspx</w:t>
              </w:r>
            </w:hyperlink>
          </w:p>
        </w:tc>
      </w:tr>
      <w:tr w:rsidR="00E473E7" w:rsidRPr="00E473E7" w:rsidTr="00E473E7">
        <w:tc>
          <w:tcPr>
            <w:tcW w:w="1875" w:type="dxa"/>
            <w:tcBorders>
              <w:bottom w:val="single" w:sz="6" w:space="0" w:color="EEEEEE"/>
            </w:tcBorders>
            <w:shd w:val="clear" w:color="auto" w:fill="auto"/>
            <w:tcMar>
              <w:top w:w="60" w:type="dxa"/>
              <w:left w:w="60" w:type="dxa"/>
              <w:bottom w:w="60" w:type="dxa"/>
              <w:right w:w="60" w:type="dxa"/>
            </w:tcMar>
            <w:vAlign w:val="center"/>
            <w:hideMark/>
          </w:tcPr>
          <w:p w:rsidR="00E473E7" w:rsidRPr="00E473E7" w:rsidRDefault="00E473E7" w:rsidP="00E473E7">
            <w:p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333333"/>
                <w:sz w:val="27"/>
                <w:szCs w:val="27"/>
                <w:lang w:eastAsia="tr-TR"/>
              </w:rPr>
              <w:t>GENEL KURALLAR:</w:t>
            </w:r>
          </w:p>
        </w:tc>
        <w:tc>
          <w:tcPr>
            <w:tcW w:w="7710" w:type="dxa"/>
            <w:tcBorders>
              <w:bottom w:val="single" w:sz="6" w:space="0" w:color="EEEEEE"/>
            </w:tcBorders>
            <w:shd w:val="clear" w:color="auto" w:fill="auto"/>
            <w:tcMar>
              <w:top w:w="60" w:type="dxa"/>
              <w:left w:w="60" w:type="dxa"/>
              <w:bottom w:w="60" w:type="dxa"/>
              <w:right w:w="60" w:type="dxa"/>
            </w:tcMar>
            <w:vAlign w:val="center"/>
            <w:hideMark/>
          </w:tcPr>
          <w:p w:rsidR="00E473E7" w:rsidRPr="00E473E7" w:rsidRDefault="00E473E7" w:rsidP="00E473E7">
            <w:p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color w:val="333333"/>
                <w:sz w:val="27"/>
                <w:szCs w:val="27"/>
                <w:lang w:eastAsia="tr-TR"/>
              </w:rPr>
              <w:t>Tüm yarışmacılar bu önermelere yarışın başlaması ile kabul etmiş sayılır. Organizatör, uygunsuz davranış ve diğer yarışmacı grupların performansını etkileyecek her türlü olay karşısında yarışmacıları diskalifiye etme hakkına sahiptir.</w:t>
            </w:r>
          </w:p>
        </w:tc>
      </w:tr>
    </w:tbl>
    <w:p w:rsidR="00E473E7" w:rsidRPr="00E473E7" w:rsidRDefault="00E473E7" w:rsidP="00E473E7">
      <w:pPr>
        <w:spacing w:after="150" w:line="240" w:lineRule="auto"/>
        <w:jc w:val="both"/>
        <w:rPr>
          <w:rFonts w:ascii="Roboto Condensed" w:eastAsia="Times New Roman" w:hAnsi="Roboto Condensed" w:cs="Times New Roman"/>
          <w:color w:val="333333"/>
          <w:sz w:val="21"/>
          <w:szCs w:val="21"/>
          <w:lang w:eastAsia="tr-TR"/>
        </w:rPr>
      </w:pPr>
      <w:r w:rsidRPr="00E473E7">
        <w:rPr>
          <w:rFonts w:ascii="Roboto Condensed" w:eastAsia="Times New Roman" w:hAnsi="Roboto Condensed" w:cs="Times New Roman"/>
          <w:color w:val="333333"/>
          <w:sz w:val="21"/>
          <w:szCs w:val="21"/>
          <w:lang w:eastAsia="tr-TR"/>
        </w:rPr>
        <w:t> </w:t>
      </w:r>
    </w:p>
    <w:p w:rsidR="00E473E7" w:rsidRPr="00E473E7" w:rsidRDefault="00E473E7" w:rsidP="00E473E7">
      <w:pPr>
        <w:spacing w:after="150" w:line="240" w:lineRule="auto"/>
        <w:jc w:val="both"/>
        <w:rPr>
          <w:rFonts w:ascii="Roboto Condensed" w:eastAsia="Times New Roman" w:hAnsi="Roboto Condensed" w:cs="Times New Roman"/>
          <w:color w:val="333333"/>
          <w:sz w:val="21"/>
          <w:szCs w:val="21"/>
          <w:lang w:eastAsia="tr-TR"/>
        </w:rPr>
      </w:pPr>
      <w:r w:rsidRPr="00E473E7">
        <w:rPr>
          <w:rFonts w:ascii="Roboto Condensed" w:eastAsia="Times New Roman" w:hAnsi="Roboto Condensed" w:cs="Times New Roman"/>
          <w:color w:val="333333"/>
          <w:sz w:val="21"/>
          <w:szCs w:val="21"/>
          <w:lang w:eastAsia="tr-TR"/>
        </w:rPr>
        <w:t> </w:t>
      </w:r>
    </w:p>
    <w:p w:rsidR="00E473E7" w:rsidRPr="00E473E7" w:rsidRDefault="00E473E7" w:rsidP="00E473E7">
      <w:pPr>
        <w:spacing w:before="150" w:after="150" w:line="240" w:lineRule="auto"/>
        <w:jc w:val="center"/>
        <w:outlineLvl w:val="3"/>
        <w:rPr>
          <w:rFonts w:ascii="Roboto Condensed" w:eastAsia="Times New Roman" w:hAnsi="Roboto Condensed" w:cs="Times New Roman"/>
          <w:color w:val="333333"/>
          <w:sz w:val="27"/>
          <w:szCs w:val="27"/>
          <w:lang w:eastAsia="tr-TR"/>
        </w:rPr>
      </w:pPr>
      <w:r w:rsidRPr="00E473E7">
        <w:rPr>
          <w:rFonts w:ascii="Roboto Condensed" w:eastAsia="Times New Roman" w:hAnsi="Roboto Condensed" w:cs="Times New Roman"/>
          <w:b/>
          <w:bCs/>
          <w:color w:val="FF0000"/>
          <w:sz w:val="27"/>
          <w:szCs w:val="27"/>
          <w:lang w:eastAsia="tr-TR"/>
        </w:rPr>
        <w:t>GENEL KURALLAR</w:t>
      </w:r>
    </w:p>
    <w:p w:rsidR="00E473E7" w:rsidRPr="00E473E7" w:rsidRDefault="00E473E7" w:rsidP="00E473E7">
      <w:pPr>
        <w:spacing w:before="150" w:after="150" w:line="240" w:lineRule="auto"/>
        <w:jc w:val="both"/>
        <w:outlineLvl w:val="3"/>
        <w:rPr>
          <w:rFonts w:ascii="Roboto Condensed" w:eastAsia="Times New Roman" w:hAnsi="Roboto Condensed" w:cs="Times New Roman"/>
          <w:color w:val="333333"/>
          <w:sz w:val="27"/>
          <w:szCs w:val="27"/>
          <w:lang w:eastAsia="tr-TR"/>
        </w:rPr>
      </w:pPr>
      <w:r w:rsidRPr="00E473E7">
        <w:rPr>
          <w:rFonts w:ascii="Roboto Condensed" w:eastAsia="Times New Roman" w:hAnsi="Roboto Condensed" w:cs="Times New Roman"/>
          <w:b/>
          <w:bCs/>
          <w:color w:val="333333"/>
          <w:sz w:val="27"/>
          <w:szCs w:val="27"/>
          <w:lang w:eastAsia="tr-TR"/>
        </w:rPr>
        <w:t> </w:t>
      </w:r>
    </w:p>
    <w:p w:rsidR="00E473E7" w:rsidRPr="00E473E7" w:rsidRDefault="00E473E7" w:rsidP="00E473E7">
      <w:pPr>
        <w:numPr>
          <w:ilvl w:val="0"/>
          <w:numId w:val="1"/>
        </w:num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333333"/>
          <w:sz w:val="27"/>
          <w:szCs w:val="27"/>
          <w:lang w:eastAsia="tr-TR"/>
        </w:rPr>
        <w:t>Yarışma boyunca UCI ve TÜRKİYE BİSİKLET FEDERASYONU kuralları geçerlidir.</w:t>
      </w:r>
    </w:p>
    <w:p w:rsidR="00E473E7" w:rsidRPr="00E473E7" w:rsidRDefault="00E473E7" w:rsidP="00E473E7">
      <w:pPr>
        <w:numPr>
          <w:ilvl w:val="0"/>
          <w:numId w:val="1"/>
        </w:num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333333"/>
          <w:sz w:val="27"/>
          <w:szCs w:val="27"/>
          <w:lang w:eastAsia="tr-TR"/>
        </w:rPr>
        <w:lastRenderedPageBreak/>
        <w:t>Dağ Bisikleti Yarışı, 1 günde toplam 7 Erkek kategori ve 3 Bayan kategori de yapılacaktır. Parkur uzunluğu yaklaşık 4 km’lik Arazi Sürüşüdür (MTB).</w:t>
      </w:r>
    </w:p>
    <w:p w:rsidR="00E473E7" w:rsidRPr="00E473E7" w:rsidRDefault="00E473E7" w:rsidP="00E473E7">
      <w:pPr>
        <w:numPr>
          <w:ilvl w:val="0"/>
          <w:numId w:val="1"/>
        </w:num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333333"/>
          <w:sz w:val="27"/>
          <w:szCs w:val="27"/>
          <w:lang w:eastAsia="tr-TR"/>
        </w:rPr>
        <w:t xml:space="preserve">GSGM il müdürlükleri tarafından verilmiş bireysel ya da kulüp bisiklet lisansı ile </w:t>
      </w:r>
      <w:proofErr w:type="spellStart"/>
      <w:r w:rsidRPr="00E473E7">
        <w:rPr>
          <w:rFonts w:ascii="inherit" w:eastAsia="Times New Roman" w:hAnsi="inherit" w:cs="Times New Roman"/>
          <w:b/>
          <w:bCs/>
          <w:color w:val="333333"/>
          <w:sz w:val="27"/>
          <w:szCs w:val="27"/>
          <w:lang w:eastAsia="tr-TR"/>
        </w:rPr>
        <w:t>katılınabilir</w:t>
      </w:r>
      <w:proofErr w:type="spellEnd"/>
      <w:r w:rsidRPr="00E473E7">
        <w:rPr>
          <w:rFonts w:ascii="inherit" w:eastAsia="Times New Roman" w:hAnsi="inherit" w:cs="Times New Roman"/>
          <w:b/>
          <w:bCs/>
          <w:color w:val="333333"/>
          <w:sz w:val="27"/>
          <w:szCs w:val="27"/>
          <w:lang w:eastAsia="tr-TR"/>
        </w:rPr>
        <w:t>.</w:t>
      </w:r>
    </w:p>
    <w:p w:rsidR="00E473E7" w:rsidRPr="00E473E7" w:rsidRDefault="00E473E7" w:rsidP="00E473E7">
      <w:pPr>
        <w:numPr>
          <w:ilvl w:val="0"/>
          <w:numId w:val="1"/>
        </w:num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333333"/>
          <w:sz w:val="27"/>
          <w:szCs w:val="27"/>
          <w:lang w:eastAsia="tr-TR"/>
        </w:rPr>
        <w:t>Lisansların geçerli olup olmadığı kayıtlar sırasında görevliler tarafından kontrol edilecektir.</w:t>
      </w:r>
    </w:p>
    <w:p w:rsidR="00E473E7" w:rsidRPr="00E473E7" w:rsidRDefault="00E473E7" w:rsidP="00E473E7">
      <w:pPr>
        <w:numPr>
          <w:ilvl w:val="0"/>
          <w:numId w:val="1"/>
        </w:num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333333"/>
          <w:sz w:val="27"/>
          <w:szCs w:val="27"/>
          <w:lang w:eastAsia="tr-TR"/>
        </w:rPr>
        <w:t>Yarışmacıların UCI DAĞ BİSİKLETİ YARIŞLARI KURALLARININ aşağıda belirtilen maddelerine uymaları zorunludur.</w:t>
      </w:r>
    </w:p>
    <w:p w:rsidR="00E473E7" w:rsidRPr="00E473E7" w:rsidRDefault="00E473E7" w:rsidP="00E473E7">
      <w:pPr>
        <w:numPr>
          <w:ilvl w:val="0"/>
          <w:numId w:val="1"/>
        </w:num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333333"/>
          <w:sz w:val="27"/>
          <w:szCs w:val="27"/>
          <w:lang w:eastAsia="tr-TR"/>
        </w:rPr>
        <w:t>1.034 Her yarışmacı sporun karakterine uygun bir şekilde davranmalı ve hızlı olan yarışçıya engel olmaksızın yol vermelidir.</w:t>
      </w:r>
    </w:p>
    <w:p w:rsidR="00E473E7" w:rsidRPr="00E473E7" w:rsidRDefault="00E473E7" w:rsidP="00E473E7">
      <w:pPr>
        <w:numPr>
          <w:ilvl w:val="0"/>
          <w:numId w:val="1"/>
        </w:num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333333"/>
          <w:sz w:val="27"/>
          <w:szCs w:val="27"/>
          <w:lang w:eastAsia="tr-TR"/>
        </w:rPr>
        <w:t>1.035 Bir yarışçı herhangi bir nedenle parkur dışına çıkarsa, parkura çıktığı yerden girmelidir. Eğer komiserler kurulu başkanı yarışçının bir avantaj elde ettiğine karar verirse yarışçı diskalifiye edilir (DSQ).</w:t>
      </w:r>
    </w:p>
    <w:p w:rsidR="00E473E7" w:rsidRPr="00E473E7" w:rsidRDefault="00E473E7" w:rsidP="00E473E7">
      <w:pPr>
        <w:numPr>
          <w:ilvl w:val="0"/>
          <w:numId w:val="1"/>
        </w:num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333333"/>
          <w:sz w:val="27"/>
          <w:szCs w:val="27"/>
          <w:lang w:eastAsia="tr-TR"/>
        </w:rPr>
        <w:t>1.036 Yarışçılar doğaya saygı göstermeli ve yarış parkurunda çevre kirliliğine yol açmamalıdır.</w:t>
      </w:r>
    </w:p>
    <w:p w:rsidR="00E473E7" w:rsidRPr="00E473E7" w:rsidRDefault="00E473E7" w:rsidP="00E473E7">
      <w:pPr>
        <w:numPr>
          <w:ilvl w:val="0"/>
          <w:numId w:val="1"/>
        </w:num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333333"/>
          <w:sz w:val="27"/>
          <w:szCs w:val="27"/>
          <w:lang w:eastAsia="tr-TR"/>
        </w:rPr>
        <w:t>1.037 Parkuru değiştiren biri bulunduğunda akreditasyonu elinden alınır ya da söz konusu kişi yarışçı ise diskalifiye edilir (DSQ).</w:t>
      </w:r>
    </w:p>
    <w:p w:rsidR="00E473E7" w:rsidRPr="00E473E7" w:rsidRDefault="00E473E7" w:rsidP="00E473E7">
      <w:pPr>
        <w:numPr>
          <w:ilvl w:val="0"/>
          <w:numId w:val="1"/>
        </w:num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333333"/>
          <w:sz w:val="27"/>
          <w:szCs w:val="27"/>
          <w:lang w:eastAsia="tr-TR"/>
        </w:rPr>
        <w:t>1.038 Yarışçıların telsiz veya diğer yöntemlerle iletişim kurmaları yasaklanmıştır.</w:t>
      </w:r>
    </w:p>
    <w:p w:rsidR="00E473E7" w:rsidRPr="00E473E7" w:rsidRDefault="00E473E7" w:rsidP="00E473E7">
      <w:pPr>
        <w:numPr>
          <w:ilvl w:val="0"/>
          <w:numId w:val="1"/>
        </w:num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333333"/>
          <w:sz w:val="27"/>
          <w:szCs w:val="27"/>
          <w:lang w:eastAsia="tr-TR"/>
        </w:rPr>
        <w:t>1.039 Metal çivi veya vida kullanan lastikler yasaklanmıştır.</w:t>
      </w:r>
    </w:p>
    <w:p w:rsidR="00E473E7" w:rsidRPr="00E473E7" w:rsidRDefault="00E473E7" w:rsidP="00E473E7">
      <w:pPr>
        <w:numPr>
          <w:ilvl w:val="0"/>
          <w:numId w:val="1"/>
        </w:num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333333"/>
          <w:sz w:val="27"/>
          <w:szCs w:val="27"/>
          <w:lang w:eastAsia="tr-TR"/>
        </w:rPr>
        <w:t>MTB Bisikleti ve KASK</w:t>
      </w:r>
    </w:p>
    <w:p w:rsidR="00E473E7" w:rsidRPr="00E473E7" w:rsidRDefault="00E473E7" w:rsidP="00E473E7">
      <w:pPr>
        <w:numPr>
          <w:ilvl w:val="0"/>
          <w:numId w:val="1"/>
        </w:num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333333"/>
          <w:sz w:val="27"/>
          <w:szCs w:val="27"/>
          <w:lang w:eastAsia="tr-TR"/>
        </w:rPr>
        <w:t>Sadece kayıt yaptırmış lisanslı sporcular yarışmalara katılabilir.</w:t>
      </w:r>
    </w:p>
    <w:p w:rsidR="00E473E7" w:rsidRPr="00E473E7" w:rsidRDefault="00E473E7" w:rsidP="00E473E7">
      <w:pPr>
        <w:numPr>
          <w:ilvl w:val="0"/>
          <w:numId w:val="1"/>
        </w:num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333333"/>
          <w:sz w:val="27"/>
          <w:szCs w:val="27"/>
          <w:lang w:eastAsia="tr-TR"/>
        </w:rPr>
        <w:t xml:space="preserve">Tüm kayıtlı sporcular ya da onları temsil eden </w:t>
      </w:r>
      <w:proofErr w:type="gramStart"/>
      <w:r w:rsidRPr="00E473E7">
        <w:rPr>
          <w:rFonts w:ascii="inherit" w:eastAsia="Times New Roman" w:hAnsi="inherit" w:cs="Times New Roman"/>
          <w:b/>
          <w:bCs/>
          <w:color w:val="333333"/>
          <w:sz w:val="27"/>
          <w:szCs w:val="27"/>
          <w:lang w:eastAsia="tr-TR"/>
        </w:rPr>
        <w:t>antrenörleri</w:t>
      </w:r>
      <w:proofErr w:type="gramEnd"/>
      <w:r w:rsidRPr="00E473E7">
        <w:rPr>
          <w:rFonts w:ascii="inherit" w:eastAsia="Times New Roman" w:hAnsi="inherit" w:cs="Times New Roman"/>
          <w:b/>
          <w:bCs/>
          <w:color w:val="333333"/>
          <w:sz w:val="27"/>
          <w:szCs w:val="27"/>
          <w:lang w:eastAsia="tr-TR"/>
        </w:rPr>
        <w:t>, Teknik Toplantıda bulunmakla yükümlüdür.</w:t>
      </w:r>
    </w:p>
    <w:p w:rsidR="00E473E7" w:rsidRPr="00E473E7" w:rsidRDefault="00E473E7" w:rsidP="00E473E7">
      <w:pPr>
        <w:numPr>
          <w:ilvl w:val="0"/>
          <w:numId w:val="1"/>
        </w:numPr>
        <w:spacing w:before="150" w:after="150" w:line="240" w:lineRule="auto"/>
        <w:jc w:val="both"/>
        <w:outlineLvl w:val="3"/>
        <w:rPr>
          <w:rFonts w:ascii="inherit" w:eastAsia="Times New Roman" w:hAnsi="inherit" w:cs="Times New Roman"/>
          <w:color w:val="333333"/>
          <w:sz w:val="27"/>
          <w:szCs w:val="27"/>
          <w:lang w:eastAsia="tr-TR"/>
        </w:rPr>
      </w:pPr>
      <w:r w:rsidRPr="00E473E7">
        <w:rPr>
          <w:rFonts w:ascii="inherit" w:eastAsia="Times New Roman" w:hAnsi="inherit" w:cs="Times New Roman"/>
          <w:b/>
          <w:bCs/>
          <w:color w:val="333333"/>
          <w:sz w:val="27"/>
          <w:szCs w:val="27"/>
          <w:lang w:eastAsia="tr-TR"/>
        </w:rPr>
        <w:t>Her sporcu, yarışın başlamasından 30 dakika önce alanda bulunmak zorundadır.</w:t>
      </w:r>
    </w:p>
    <w:p w:rsidR="00E473E7" w:rsidRPr="00E473E7" w:rsidRDefault="00E473E7" w:rsidP="00E473E7">
      <w:pPr>
        <w:spacing w:after="150" w:line="240" w:lineRule="auto"/>
        <w:jc w:val="both"/>
        <w:rPr>
          <w:rFonts w:ascii="Roboto Condensed" w:eastAsia="Times New Roman" w:hAnsi="Roboto Condensed" w:cs="Times New Roman"/>
          <w:color w:val="333333"/>
          <w:sz w:val="21"/>
          <w:szCs w:val="21"/>
          <w:lang w:eastAsia="tr-TR"/>
        </w:rPr>
      </w:pPr>
      <w:r w:rsidRPr="00E473E7">
        <w:rPr>
          <w:rFonts w:ascii="Roboto Condensed" w:eastAsia="Times New Roman" w:hAnsi="Roboto Condensed" w:cs="Times New Roman"/>
          <w:color w:val="333333"/>
          <w:sz w:val="21"/>
          <w:szCs w:val="21"/>
          <w:lang w:eastAsia="tr-TR"/>
        </w:rPr>
        <w:t> </w:t>
      </w:r>
    </w:p>
    <w:p w:rsidR="008D0DB2" w:rsidRPr="00E473E7" w:rsidRDefault="00E473E7" w:rsidP="00E473E7">
      <w:pPr>
        <w:spacing w:before="150" w:after="150" w:line="240" w:lineRule="auto"/>
        <w:jc w:val="both"/>
        <w:outlineLvl w:val="3"/>
        <w:rPr>
          <w:rFonts w:ascii="Roboto Condensed" w:eastAsia="Times New Roman" w:hAnsi="Roboto Condensed" w:cs="Times New Roman"/>
          <w:color w:val="333333"/>
          <w:sz w:val="27"/>
          <w:szCs w:val="27"/>
          <w:lang w:eastAsia="tr-TR"/>
        </w:rPr>
      </w:pPr>
      <w:r w:rsidRPr="00E473E7">
        <w:rPr>
          <w:rFonts w:ascii="Roboto Condensed" w:eastAsia="Times New Roman" w:hAnsi="Roboto Condensed" w:cs="Times New Roman"/>
          <w:b/>
          <w:bCs/>
          <w:color w:val="333333"/>
          <w:sz w:val="27"/>
          <w:szCs w:val="27"/>
          <w:lang w:eastAsia="tr-TR"/>
        </w:rPr>
        <w:t xml:space="preserve">Parkurda Hakem Kontrol Noktaları, Güvenlik Kontrol Noktaları ve </w:t>
      </w:r>
      <w:proofErr w:type="spellStart"/>
      <w:r w:rsidRPr="00E473E7">
        <w:rPr>
          <w:rFonts w:ascii="Roboto Condensed" w:eastAsia="Times New Roman" w:hAnsi="Roboto Condensed" w:cs="Times New Roman"/>
          <w:b/>
          <w:bCs/>
          <w:color w:val="333333"/>
          <w:sz w:val="27"/>
          <w:szCs w:val="27"/>
          <w:lang w:eastAsia="tr-TR"/>
        </w:rPr>
        <w:t>Feed</w:t>
      </w:r>
      <w:proofErr w:type="spellEnd"/>
      <w:r w:rsidRPr="00E473E7">
        <w:rPr>
          <w:rFonts w:ascii="Roboto Condensed" w:eastAsia="Times New Roman" w:hAnsi="Roboto Condensed" w:cs="Times New Roman"/>
          <w:b/>
          <w:bCs/>
          <w:color w:val="333333"/>
          <w:sz w:val="27"/>
          <w:szCs w:val="27"/>
          <w:lang w:eastAsia="tr-TR"/>
        </w:rPr>
        <w:t xml:space="preserve"> </w:t>
      </w:r>
      <w:proofErr w:type="spellStart"/>
      <w:r w:rsidRPr="00E473E7">
        <w:rPr>
          <w:rFonts w:ascii="Roboto Condensed" w:eastAsia="Times New Roman" w:hAnsi="Roboto Condensed" w:cs="Times New Roman"/>
          <w:b/>
          <w:bCs/>
          <w:color w:val="333333"/>
          <w:sz w:val="27"/>
          <w:szCs w:val="27"/>
          <w:lang w:eastAsia="tr-TR"/>
        </w:rPr>
        <w:t>zone</w:t>
      </w:r>
      <w:proofErr w:type="spellEnd"/>
      <w:r w:rsidRPr="00E473E7">
        <w:rPr>
          <w:rFonts w:ascii="Roboto Condensed" w:eastAsia="Times New Roman" w:hAnsi="Roboto Condensed" w:cs="Times New Roman"/>
          <w:b/>
          <w:bCs/>
          <w:color w:val="333333"/>
          <w:sz w:val="27"/>
          <w:szCs w:val="27"/>
          <w:lang w:eastAsia="tr-TR"/>
        </w:rPr>
        <w:t xml:space="preserve"> bulunacak</w:t>
      </w:r>
      <w:bookmarkStart w:id="0" w:name="_GoBack"/>
      <w:bookmarkEnd w:id="0"/>
    </w:p>
    <w:sectPr w:rsidR="008D0DB2" w:rsidRPr="00E473E7" w:rsidSect="00E473E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Roboto Condense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3163E"/>
    <w:multiLevelType w:val="multilevel"/>
    <w:tmpl w:val="1C20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3E7"/>
    <w:rsid w:val="008D0DB2"/>
    <w:rsid w:val="00E473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E473E7"/>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E473E7"/>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473E7"/>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E473E7"/>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E473E7"/>
    <w:rPr>
      <w:b/>
      <w:bCs/>
    </w:rPr>
  </w:style>
  <w:style w:type="paragraph" w:styleId="NormalWeb">
    <w:name w:val="Normal (Web)"/>
    <w:basedOn w:val="Normal"/>
    <w:uiPriority w:val="99"/>
    <w:semiHidden/>
    <w:unhideWhenUsed/>
    <w:rsid w:val="00E473E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473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E473E7"/>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E473E7"/>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473E7"/>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E473E7"/>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E473E7"/>
    <w:rPr>
      <w:b/>
      <w:bCs/>
    </w:rPr>
  </w:style>
  <w:style w:type="paragraph" w:styleId="NormalWeb">
    <w:name w:val="Normal (Web)"/>
    <w:basedOn w:val="Normal"/>
    <w:uiPriority w:val="99"/>
    <w:semiHidden/>
    <w:unhideWhenUsed/>
    <w:rsid w:val="00E473E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473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27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ekmece.bel.tr/tr-tr/Buyukcekmece/Duyurular/Sayfalar/buyukcekmece-uluslararasi-dag-bisikleti-yarisi-kayit-formu-2.aspx" TargetMode="External"/><Relationship Id="rId3" Type="http://schemas.microsoft.com/office/2007/relationships/stylesWithEffects" Target="stylesWithEffects.xml"/><Relationship Id="rId7" Type="http://schemas.openxmlformats.org/officeDocument/2006/relationships/hyperlink" Target="http://www.bisiklet.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isiklet.gov.t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cekmece.bel.tr/tr-tr/Buyukcekmece/Duyurular/Sayfalar/buyukcekmece-uluslararasi-dag-bisikleti-yarisi-kayit-formu-2.asp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1712</Words>
  <Characters>9764</Characters>
  <Application>Microsoft Office Word</Application>
  <DocSecurity>0</DocSecurity>
  <Lines>81</Lines>
  <Paragraphs>22</Paragraphs>
  <ScaleCrop>false</ScaleCrop>
  <Company/>
  <LinksUpToDate>false</LinksUpToDate>
  <CharactersWithSpaces>11454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sporbugra</dc:creator>
  <cp:lastModifiedBy>sporbugra</cp:lastModifiedBy>
  <cp:revision>1</cp:revision>
  <dcterms:created xsi:type="dcterms:W3CDTF">2018-04-02T07:08:00Z</dcterms:created>
  <dcterms:modified xsi:type="dcterms:W3CDTF">2018-04-02T07:09:00Z</dcterms:modified>
</cp:coreProperties>
</file>